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ED" w:rsidRPr="001C4B74" w:rsidRDefault="00DA7659" w:rsidP="00EB7AC6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</w:t>
      </w:r>
      <w:r w:rsidR="008F5FED" w:rsidRPr="001C4B74">
        <w:rPr>
          <w:rFonts w:ascii="Georgia" w:hAnsi="Georgia"/>
          <w:b/>
        </w:rPr>
        <w:t>Homeless Continuum of Care (CoC) Performance Evaluation Committee</w:t>
      </w:r>
      <w:r w:rsidR="00003867" w:rsidRPr="001C4B74">
        <w:rPr>
          <w:rFonts w:ascii="Georgia" w:hAnsi="Georgia"/>
          <w:b/>
        </w:rPr>
        <w:t xml:space="preserve"> (“PEC”</w:t>
      </w:r>
      <w:proofErr w:type="gramStart"/>
      <w:r w:rsidR="00003867" w:rsidRPr="001C4B74">
        <w:rPr>
          <w:rFonts w:ascii="Georgia" w:hAnsi="Georgia"/>
          <w:b/>
        </w:rPr>
        <w:t>)</w:t>
      </w:r>
      <w:r w:rsidR="00B034BB" w:rsidRPr="001C4B74">
        <w:rPr>
          <w:rFonts w:ascii="Georgia" w:hAnsi="Georgia"/>
          <w:b/>
        </w:rPr>
        <w:t xml:space="preserve">  </w:t>
      </w:r>
      <w:r w:rsidR="008F5FED" w:rsidRPr="001C4B74">
        <w:rPr>
          <w:rFonts w:ascii="Georgia" w:hAnsi="Georgia"/>
          <w:b/>
        </w:rPr>
        <w:t>2014</w:t>
      </w:r>
      <w:proofErr w:type="gramEnd"/>
      <w:r w:rsidR="008F5FED" w:rsidRPr="001C4B74">
        <w:rPr>
          <w:rFonts w:ascii="Georgia" w:hAnsi="Georgia"/>
          <w:b/>
        </w:rPr>
        <w:t>-16</w:t>
      </w:r>
      <w:r w:rsidR="00B034BB" w:rsidRPr="001C4B74">
        <w:rPr>
          <w:rFonts w:ascii="Georgia" w:hAnsi="Georgia"/>
          <w:b/>
        </w:rPr>
        <w:t xml:space="preserve"> </w:t>
      </w:r>
    </w:p>
    <w:p w:rsidR="008F5FED" w:rsidRPr="001C4B74" w:rsidRDefault="008F5FED" w:rsidP="00EB7AC6">
      <w:pPr>
        <w:jc w:val="center"/>
        <w:rPr>
          <w:rFonts w:ascii="Georgia" w:hAnsi="Georgia"/>
          <w:b/>
        </w:rPr>
      </w:pPr>
      <w:r w:rsidRPr="001C4B74">
        <w:rPr>
          <w:rFonts w:ascii="Georgia" w:hAnsi="Georgia"/>
          <w:b/>
        </w:rPr>
        <w:t>Nashville-Davidson County, Tennessee</w:t>
      </w:r>
    </w:p>
    <w:p w:rsidR="008F5FED" w:rsidRPr="001C4B74" w:rsidRDefault="008F5FED" w:rsidP="008F5FED">
      <w:pPr>
        <w:rPr>
          <w:rFonts w:ascii="Georgia" w:hAnsi="Georgia"/>
          <w:b/>
        </w:rPr>
      </w:pPr>
    </w:p>
    <w:p w:rsidR="00EB7AC6" w:rsidRDefault="00EB7AC6" w:rsidP="00EB7AC6">
      <w:pPr>
        <w:jc w:val="center"/>
        <w:rPr>
          <w:rFonts w:ascii="Georgia" w:hAnsi="Georgia"/>
          <w:b/>
        </w:rPr>
      </w:pPr>
    </w:p>
    <w:p w:rsidR="008F5FED" w:rsidRPr="001C4B74" w:rsidRDefault="009374CB" w:rsidP="00EB7AC6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AGENDA</w:t>
      </w:r>
    </w:p>
    <w:p w:rsidR="008F5FED" w:rsidRPr="001C4B74" w:rsidRDefault="008F5FED" w:rsidP="00EB7AC6">
      <w:pPr>
        <w:jc w:val="center"/>
        <w:rPr>
          <w:rFonts w:ascii="Georgia" w:hAnsi="Georgia"/>
        </w:rPr>
      </w:pPr>
    </w:p>
    <w:p w:rsidR="008F5FED" w:rsidRPr="001C4B74" w:rsidRDefault="009B4193" w:rsidP="00EB7AC6">
      <w:pPr>
        <w:jc w:val="center"/>
        <w:rPr>
          <w:rFonts w:ascii="Georgia" w:hAnsi="Georgia"/>
        </w:rPr>
      </w:pPr>
      <w:r>
        <w:rPr>
          <w:rFonts w:ascii="Georgia" w:hAnsi="Georgia"/>
        </w:rPr>
        <w:t>Wednesday, August 12, 2015</w:t>
      </w:r>
    </w:p>
    <w:p w:rsidR="008F5FED" w:rsidRPr="001C4B74" w:rsidRDefault="009B4193" w:rsidP="00EB7AC6">
      <w:pPr>
        <w:jc w:val="center"/>
        <w:rPr>
          <w:rFonts w:ascii="Georgia" w:hAnsi="Georgia"/>
        </w:rPr>
      </w:pPr>
      <w:r>
        <w:rPr>
          <w:rFonts w:ascii="Georgia" w:hAnsi="Georgia"/>
        </w:rPr>
        <w:t>MDHA</w:t>
      </w:r>
    </w:p>
    <w:p w:rsidR="008F5FED" w:rsidRPr="001C4B74" w:rsidRDefault="008F5FED" w:rsidP="008F5FED">
      <w:pPr>
        <w:rPr>
          <w:rFonts w:ascii="Georgia" w:hAnsi="Georgia"/>
        </w:rPr>
      </w:pPr>
      <w:bookmarkStart w:id="0" w:name="_GoBack"/>
      <w:bookmarkEnd w:id="0"/>
    </w:p>
    <w:p w:rsidR="00DB5589" w:rsidRDefault="00DB5589" w:rsidP="008F5FED"/>
    <w:p w:rsidR="00F9436F" w:rsidRDefault="00F9436F" w:rsidP="008F5FED">
      <w:pPr>
        <w:rPr>
          <w:rFonts w:ascii="Georgia" w:hAnsi="Georgia"/>
        </w:rPr>
      </w:pPr>
    </w:p>
    <w:p w:rsidR="000F57AF" w:rsidRPr="00F9436F" w:rsidRDefault="000F57AF" w:rsidP="00F9436F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F9436F">
        <w:rPr>
          <w:rFonts w:ascii="Georgia" w:hAnsi="Georgia"/>
        </w:rPr>
        <w:t>Introductions</w:t>
      </w:r>
    </w:p>
    <w:p w:rsidR="000F57AF" w:rsidRPr="007675E7" w:rsidRDefault="000F57AF" w:rsidP="008F5FED">
      <w:pPr>
        <w:rPr>
          <w:rFonts w:ascii="Georgia" w:hAnsi="Georgia"/>
        </w:rPr>
      </w:pPr>
    </w:p>
    <w:p w:rsidR="00FC47D2" w:rsidRDefault="00FC47D2" w:rsidP="00F9436F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F9436F">
        <w:rPr>
          <w:rFonts w:ascii="Georgia" w:hAnsi="Georgia"/>
        </w:rPr>
        <w:t>CoC National Competition Developments</w:t>
      </w:r>
      <w:r w:rsidR="00DE6007">
        <w:rPr>
          <w:rFonts w:ascii="Georgia" w:hAnsi="Georgia"/>
        </w:rPr>
        <w:t xml:space="preserve"> (Deadline, New Perm Hsg Bonus)</w:t>
      </w:r>
    </w:p>
    <w:p w:rsidR="00DE6007" w:rsidRPr="00DE6007" w:rsidRDefault="00DE6007" w:rsidP="00DE6007">
      <w:pPr>
        <w:pStyle w:val="ListParagraph"/>
        <w:rPr>
          <w:rFonts w:ascii="Georgia" w:hAnsi="Georgia"/>
        </w:rPr>
      </w:pPr>
    </w:p>
    <w:p w:rsidR="00DE6007" w:rsidRPr="00F9436F" w:rsidRDefault="00DE6007" w:rsidP="00F9436F">
      <w:pPr>
        <w:pStyle w:val="ListParagraph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“Furry”</w:t>
      </w:r>
      <w:r w:rsidR="009B4193">
        <w:rPr>
          <w:rFonts w:ascii="Georgia" w:hAnsi="Georgia"/>
        </w:rPr>
        <w:t xml:space="preserve"> Projects – HMIS, CoC Planning</w:t>
      </w:r>
    </w:p>
    <w:p w:rsidR="00F9436F" w:rsidRDefault="00F9436F" w:rsidP="008F5FED">
      <w:pPr>
        <w:rPr>
          <w:rFonts w:ascii="Georgia" w:hAnsi="Georgia"/>
        </w:rPr>
      </w:pPr>
    </w:p>
    <w:p w:rsidR="00F9436F" w:rsidRDefault="00F9436F" w:rsidP="00F9436F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F9436F">
        <w:rPr>
          <w:rFonts w:ascii="Georgia" w:hAnsi="Georgia"/>
        </w:rPr>
        <w:t>CoC</w:t>
      </w:r>
      <w:r w:rsidR="00DE6007">
        <w:rPr>
          <w:rFonts w:ascii="Georgia" w:hAnsi="Georgia"/>
        </w:rPr>
        <w:t xml:space="preserve"> Scores by Project</w:t>
      </w:r>
      <w:r w:rsidRPr="00F9436F">
        <w:rPr>
          <w:rFonts w:ascii="Georgia" w:hAnsi="Georgia"/>
        </w:rPr>
        <w:t xml:space="preserve"> </w:t>
      </w:r>
    </w:p>
    <w:p w:rsidR="00DE6007" w:rsidRPr="00DE6007" w:rsidRDefault="00DE6007" w:rsidP="00DE6007">
      <w:pPr>
        <w:pStyle w:val="ListParagraph"/>
        <w:rPr>
          <w:rFonts w:ascii="Georgia" w:hAnsi="Georgia"/>
        </w:rPr>
      </w:pPr>
    </w:p>
    <w:p w:rsidR="00DE6007" w:rsidRDefault="00DE6007" w:rsidP="00F9436F">
      <w:pPr>
        <w:pStyle w:val="ListParagraph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Ranking Discussion</w:t>
      </w:r>
    </w:p>
    <w:p w:rsidR="00DE6007" w:rsidRPr="00DE6007" w:rsidRDefault="00DE6007" w:rsidP="00DE6007">
      <w:pPr>
        <w:pStyle w:val="ListParagraph"/>
        <w:rPr>
          <w:rFonts w:ascii="Georgia" w:hAnsi="Georgia"/>
        </w:rPr>
      </w:pPr>
    </w:p>
    <w:p w:rsidR="00DE6007" w:rsidRDefault="00DE6007" w:rsidP="00F9436F">
      <w:pPr>
        <w:pStyle w:val="ListParagraph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Presen</w:t>
      </w:r>
      <w:r w:rsidR="009B4193">
        <w:rPr>
          <w:rFonts w:ascii="Georgia" w:hAnsi="Georgia"/>
        </w:rPr>
        <w:t>tation of Ranking Rec</w:t>
      </w:r>
      <w:r>
        <w:rPr>
          <w:rFonts w:ascii="Georgia" w:hAnsi="Georgia"/>
        </w:rPr>
        <w:t xml:space="preserve"> to</w:t>
      </w:r>
      <w:r w:rsidR="009B4193">
        <w:rPr>
          <w:rFonts w:ascii="Georgia" w:hAnsi="Georgia"/>
        </w:rPr>
        <w:t xml:space="preserve"> CoC Governance Committee Aug 18, to</w:t>
      </w:r>
    </w:p>
    <w:p w:rsidR="009B4193" w:rsidRPr="009B4193" w:rsidRDefault="009B4193" w:rsidP="009B4193">
      <w:pPr>
        <w:ind w:left="720"/>
        <w:rPr>
          <w:rFonts w:ascii="Georgia" w:hAnsi="Georgia"/>
        </w:rPr>
      </w:pPr>
      <w:r>
        <w:rPr>
          <w:rFonts w:ascii="Georgia" w:hAnsi="Georgia"/>
        </w:rPr>
        <w:t>CoC General Meeting Aug 20</w:t>
      </w:r>
    </w:p>
    <w:p w:rsidR="00FC47D2" w:rsidRPr="007675E7" w:rsidRDefault="00FC47D2" w:rsidP="008F5FED">
      <w:pPr>
        <w:rPr>
          <w:rFonts w:ascii="Georgia" w:hAnsi="Georgia"/>
        </w:rPr>
      </w:pPr>
    </w:p>
    <w:p w:rsidR="007675E7" w:rsidRPr="00F9436F" w:rsidRDefault="000E65FD" w:rsidP="00F9436F">
      <w:pPr>
        <w:pStyle w:val="ListParagraph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Future</w:t>
      </w:r>
      <w:r w:rsidR="007675E7" w:rsidRPr="00F9436F">
        <w:rPr>
          <w:rFonts w:ascii="Georgia" w:hAnsi="Georgia"/>
        </w:rPr>
        <w:t xml:space="preserve"> Meeting Dates for PEC</w:t>
      </w:r>
    </w:p>
    <w:p w:rsidR="00FC47D2" w:rsidRDefault="00FC47D2" w:rsidP="008F5FED">
      <w:pPr>
        <w:rPr>
          <w:rFonts w:ascii="Georgia" w:hAnsi="Georgia"/>
        </w:rPr>
      </w:pPr>
    </w:p>
    <w:sectPr w:rsidR="00FC47D2" w:rsidSect="00F94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72E"/>
    <w:multiLevelType w:val="hybridMultilevel"/>
    <w:tmpl w:val="1C8A200C"/>
    <w:lvl w:ilvl="0" w:tplc="263079C6">
      <w:start w:val="201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D4B6D"/>
    <w:multiLevelType w:val="hybridMultilevel"/>
    <w:tmpl w:val="92600AA6"/>
    <w:lvl w:ilvl="0" w:tplc="F13E6EE6">
      <w:start w:val="201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67F5A"/>
    <w:multiLevelType w:val="hybridMultilevel"/>
    <w:tmpl w:val="9DC05104"/>
    <w:lvl w:ilvl="0" w:tplc="F13E6EE6">
      <w:start w:val="201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74FAF"/>
    <w:multiLevelType w:val="hybridMultilevel"/>
    <w:tmpl w:val="2B000DEE"/>
    <w:lvl w:ilvl="0" w:tplc="5F92C006">
      <w:start w:val="2014"/>
      <w:numFmt w:val="bullet"/>
      <w:lvlText w:val="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2B0E74"/>
    <w:multiLevelType w:val="hybridMultilevel"/>
    <w:tmpl w:val="0D105E72"/>
    <w:lvl w:ilvl="0" w:tplc="F13E6EE6">
      <w:start w:val="201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C35A9"/>
    <w:multiLevelType w:val="hybridMultilevel"/>
    <w:tmpl w:val="91DAE486"/>
    <w:lvl w:ilvl="0" w:tplc="B2B2CBEC">
      <w:start w:val="2014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D561029"/>
    <w:multiLevelType w:val="hybridMultilevel"/>
    <w:tmpl w:val="58064C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ED"/>
    <w:rsid w:val="00003867"/>
    <w:rsid w:val="00064C45"/>
    <w:rsid w:val="000D3806"/>
    <w:rsid w:val="000E65FD"/>
    <w:rsid w:val="000F57AF"/>
    <w:rsid w:val="00126832"/>
    <w:rsid w:val="001474A3"/>
    <w:rsid w:val="001C4B74"/>
    <w:rsid w:val="002525C0"/>
    <w:rsid w:val="00290D75"/>
    <w:rsid w:val="002B394A"/>
    <w:rsid w:val="002C49AB"/>
    <w:rsid w:val="002D5595"/>
    <w:rsid w:val="00382DDD"/>
    <w:rsid w:val="004E3D51"/>
    <w:rsid w:val="005A72D8"/>
    <w:rsid w:val="006C636A"/>
    <w:rsid w:val="007675E7"/>
    <w:rsid w:val="00837CD3"/>
    <w:rsid w:val="008E3A8C"/>
    <w:rsid w:val="008F5FED"/>
    <w:rsid w:val="009374CB"/>
    <w:rsid w:val="009B4193"/>
    <w:rsid w:val="00AF5674"/>
    <w:rsid w:val="00AF67C8"/>
    <w:rsid w:val="00B034BB"/>
    <w:rsid w:val="00B14089"/>
    <w:rsid w:val="00BA6702"/>
    <w:rsid w:val="00BC4AC6"/>
    <w:rsid w:val="00D867B5"/>
    <w:rsid w:val="00DA7659"/>
    <w:rsid w:val="00DB5589"/>
    <w:rsid w:val="00DE6007"/>
    <w:rsid w:val="00EA1CCB"/>
    <w:rsid w:val="00EB7AC6"/>
    <w:rsid w:val="00F9436F"/>
    <w:rsid w:val="00FC47D2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F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B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F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B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MDHA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 Tolmie</dc:creator>
  <cp:lastModifiedBy>Amanda Wood</cp:lastModifiedBy>
  <cp:revision>2</cp:revision>
  <cp:lastPrinted>2015-08-12T13:32:00Z</cp:lastPrinted>
  <dcterms:created xsi:type="dcterms:W3CDTF">2016-08-31T18:12:00Z</dcterms:created>
  <dcterms:modified xsi:type="dcterms:W3CDTF">2016-08-31T18:12:00Z</dcterms:modified>
</cp:coreProperties>
</file>