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060" w:rsidRPr="000D6263" w:rsidRDefault="00BC5060" w:rsidP="00BC5060">
      <w:pPr>
        <w:spacing w:after="0" w:line="240" w:lineRule="auto"/>
        <w:jc w:val="center"/>
        <w:rPr>
          <w:rFonts w:ascii="Arial Narrow" w:eastAsia="Times New Roman" w:hAnsi="Arial Narrow" w:cs="Arial"/>
          <w:sz w:val="24"/>
          <w:szCs w:val="24"/>
        </w:rPr>
      </w:pPr>
      <w:r w:rsidRPr="000D6263">
        <w:rPr>
          <w:rFonts w:ascii="Arial Narrow" w:eastAsia="Times New Roman" w:hAnsi="Arial Narrow" w:cs="Arial"/>
          <w:sz w:val="24"/>
          <w:szCs w:val="24"/>
        </w:rPr>
        <w:t>MINUTES OF MEETING</w:t>
      </w:r>
    </w:p>
    <w:p w:rsidR="00BC5060" w:rsidRPr="000D6263" w:rsidRDefault="00BC5060" w:rsidP="00BC5060">
      <w:pPr>
        <w:spacing w:after="0" w:line="240" w:lineRule="auto"/>
        <w:jc w:val="center"/>
        <w:rPr>
          <w:rFonts w:ascii="Arial Narrow" w:eastAsia="Times New Roman" w:hAnsi="Arial Narrow" w:cs="Arial"/>
          <w:sz w:val="24"/>
          <w:szCs w:val="24"/>
        </w:rPr>
      </w:pPr>
    </w:p>
    <w:p w:rsidR="00BC5060" w:rsidRPr="000D6263" w:rsidRDefault="00BC5060" w:rsidP="00BC5060">
      <w:pPr>
        <w:spacing w:after="0" w:line="240" w:lineRule="auto"/>
        <w:jc w:val="center"/>
        <w:rPr>
          <w:rFonts w:ascii="Arial Narrow" w:eastAsia="Times New Roman" w:hAnsi="Arial Narrow" w:cs="Arial"/>
          <w:sz w:val="24"/>
          <w:szCs w:val="24"/>
        </w:rPr>
      </w:pPr>
      <w:r w:rsidRPr="000D6263">
        <w:rPr>
          <w:rFonts w:ascii="Arial Narrow" w:eastAsia="Times New Roman" w:hAnsi="Arial Narrow" w:cs="Arial"/>
          <w:sz w:val="24"/>
          <w:szCs w:val="24"/>
        </w:rPr>
        <w:t>OF</w:t>
      </w:r>
    </w:p>
    <w:p w:rsidR="00BC5060" w:rsidRPr="000D6263" w:rsidRDefault="00BC5060" w:rsidP="00BC5060">
      <w:pPr>
        <w:spacing w:after="0" w:line="240" w:lineRule="auto"/>
        <w:jc w:val="center"/>
        <w:rPr>
          <w:rFonts w:ascii="Arial Narrow" w:eastAsia="Times New Roman" w:hAnsi="Arial Narrow" w:cs="Arial"/>
          <w:sz w:val="24"/>
          <w:szCs w:val="24"/>
        </w:rPr>
      </w:pPr>
    </w:p>
    <w:p w:rsidR="00BC5060" w:rsidRPr="000D6263" w:rsidRDefault="00BC5060" w:rsidP="00BC5060">
      <w:pPr>
        <w:spacing w:after="0" w:line="240" w:lineRule="auto"/>
        <w:jc w:val="center"/>
        <w:rPr>
          <w:rFonts w:ascii="Arial Narrow" w:eastAsia="Times New Roman" w:hAnsi="Arial Narrow" w:cs="Arial"/>
          <w:sz w:val="24"/>
          <w:szCs w:val="24"/>
        </w:rPr>
      </w:pPr>
      <w:r w:rsidRPr="000D6263">
        <w:rPr>
          <w:rFonts w:ascii="Arial Narrow" w:eastAsia="Times New Roman" w:hAnsi="Arial Narrow" w:cs="Arial"/>
          <w:sz w:val="24"/>
          <w:szCs w:val="24"/>
        </w:rPr>
        <w:t xml:space="preserve">THE METROPOLITAN DEVELOPMENT AND HOUSING AGENCY </w:t>
      </w:r>
    </w:p>
    <w:p w:rsidR="00BC5060" w:rsidRPr="000D6263" w:rsidRDefault="00BC5060" w:rsidP="00BC5060">
      <w:pPr>
        <w:tabs>
          <w:tab w:val="left" w:pos="2880"/>
        </w:tabs>
        <w:spacing w:after="0" w:line="240" w:lineRule="auto"/>
        <w:rPr>
          <w:rFonts w:ascii="Arial Narrow" w:eastAsia="Times New Roman" w:hAnsi="Arial Narrow" w:cs="Arial"/>
          <w:sz w:val="24"/>
          <w:szCs w:val="24"/>
        </w:rPr>
      </w:pPr>
    </w:p>
    <w:p w:rsidR="00BC5060" w:rsidRPr="000D6263" w:rsidRDefault="00BC5060" w:rsidP="00BC5060">
      <w:pPr>
        <w:tabs>
          <w:tab w:val="left" w:pos="2880"/>
        </w:tabs>
        <w:spacing w:after="0" w:line="240" w:lineRule="auto"/>
        <w:rPr>
          <w:rFonts w:ascii="Arial Narrow" w:eastAsia="Times New Roman" w:hAnsi="Arial Narrow" w:cs="Arial"/>
          <w:sz w:val="24"/>
          <w:szCs w:val="24"/>
        </w:rPr>
      </w:pPr>
    </w:p>
    <w:p w:rsidR="00BC5060" w:rsidRPr="000D6263" w:rsidRDefault="00BC5060" w:rsidP="00BC5060">
      <w:pPr>
        <w:tabs>
          <w:tab w:val="left" w:pos="144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The regular meeting of the Board of Commissioners of the Metropolitan Development and Housing Agency was held on Tuesday,</w:t>
      </w:r>
      <w:r>
        <w:rPr>
          <w:rFonts w:ascii="Arial Narrow" w:eastAsia="Times New Roman" w:hAnsi="Arial Narrow" w:cs="Arial"/>
          <w:sz w:val="24"/>
          <w:szCs w:val="24"/>
        </w:rPr>
        <w:t xml:space="preserve"> May 14, </w:t>
      </w:r>
      <w:r w:rsidRPr="000D6263">
        <w:rPr>
          <w:rFonts w:ascii="Arial Narrow" w:eastAsia="Times New Roman" w:hAnsi="Arial Narrow" w:cs="Arial"/>
          <w:sz w:val="24"/>
          <w:szCs w:val="24"/>
        </w:rPr>
        <w:t>201</w:t>
      </w:r>
      <w:r>
        <w:rPr>
          <w:rFonts w:ascii="Arial Narrow" w:eastAsia="Times New Roman" w:hAnsi="Arial Narrow" w:cs="Arial"/>
          <w:sz w:val="24"/>
          <w:szCs w:val="24"/>
        </w:rPr>
        <w:t>9</w:t>
      </w:r>
      <w:r w:rsidRPr="000D6263">
        <w:rPr>
          <w:rFonts w:ascii="Arial Narrow" w:eastAsia="Times New Roman" w:hAnsi="Arial Narrow" w:cs="Arial"/>
          <w:sz w:val="24"/>
          <w:szCs w:val="24"/>
        </w:rPr>
        <w:t>, at 11:30 a.m. in the in the Collaboration Room of the Gerald F. Nicely Building, 701 South Sixth Street, Nashville, Tennessee.</w:t>
      </w:r>
    </w:p>
    <w:p w:rsidR="00BC5060" w:rsidRPr="000D6263" w:rsidRDefault="00BC5060" w:rsidP="00BC5060">
      <w:pPr>
        <w:tabs>
          <w:tab w:val="left" w:pos="1440"/>
          <w:tab w:val="left" w:pos="2880"/>
          <w:tab w:val="left" w:pos="4320"/>
        </w:tabs>
        <w:spacing w:after="0" w:line="240" w:lineRule="auto"/>
        <w:jc w:val="both"/>
        <w:rPr>
          <w:rFonts w:ascii="Arial Narrow" w:eastAsia="Times New Roman" w:hAnsi="Arial Narrow" w:cs="Arial"/>
          <w:sz w:val="24"/>
          <w:szCs w:val="24"/>
        </w:rPr>
      </w:pPr>
    </w:p>
    <w:p w:rsidR="00BC5060" w:rsidRPr="000D6263"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PRESENT:</w:t>
      </w:r>
      <w:r w:rsidRPr="000D6263">
        <w:rPr>
          <w:rFonts w:ascii="Arial Narrow" w:eastAsia="Times New Roman" w:hAnsi="Arial Narrow" w:cs="Arial"/>
          <w:sz w:val="24"/>
          <w:szCs w:val="24"/>
        </w:rPr>
        <w:tab/>
        <w:t>Charles Robert Bone, Chair</w:t>
      </w:r>
    </w:p>
    <w:p w:rsidR="00BC5060"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Pr>
          <w:rFonts w:ascii="Arial Narrow" w:eastAsia="Times New Roman" w:hAnsi="Arial Narrow" w:cs="Arial"/>
          <w:sz w:val="24"/>
          <w:szCs w:val="24"/>
        </w:rPr>
        <w:t>Emily Thaden</w:t>
      </w:r>
      <w:r w:rsidRPr="000D6263">
        <w:rPr>
          <w:rFonts w:ascii="Arial Narrow" w:eastAsia="Times New Roman" w:hAnsi="Arial Narrow" w:cs="Arial"/>
          <w:sz w:val="24"/>
          <w:szCs w:val="24"/>
        </w:rPr>
        <w:t>, Vice Chair</w:t>
      </w:r>
    </w:p>
    <w:p w:rsidR="00BC5060" w:rsidRPr="000D6263"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Ralph Mosley</w:t>
      </w:r>
    </w:p>
    <w:p w:rsidR="00BC5060" w:rsidRPr="000D6263"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Antoinette Batts</w:t>
      </w:r>
    </w:p>
    <w:p w:rsidR="00BC5060"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p>
    <w:p w:rsidR="00526317" w:rsidRPr="000D6263" w:rsidRDefault="00526317"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BC5060"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ABSENT:</w:t>
      </w:r>
      <w:r w:rsidRPr="000D6263">
        <w:rPr>
          <w:rFonts w:ascii="Arial Narrow" w:eastAsia="Times New Roman" w:hAnsi="Arial Narrow" w:cs="Arial"/>
          <w:sz w:val="24"/>
          <w:szCs w:val="24"/>
        </w:rPr>
        <w:tab/>
      </w:r>
      <w:r>
        <w:rPr>
          <w:rFonts w:ascii="Arial Narrow" w:eastAsia="Times New Roman" w:hAnsi="Arial Narrow" w:cs="Arial"/>
          <w:sz w:val="24"/>
          <w:szCs w:val="24"/>
        </w:rPr>
        <w:t>Aole Ansari</w:t>
      </w:r>
    </w:p>
    <w:p w:rsidR="00526317" w:rsidRPr="000D6263" w:rsidRDefault="00526317"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BC5060" w:rsidRPr="000D6263"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 xml:space="preserve"> </w:t>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p>
    <w:p w:rsidR="00BC5060" w:rsidRPr="000D6263"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ALSO PRESENT:</w:t>
      </w:r>
      <w:r w:rsidRPr="000D6263">
        <w:rPr>
          <w:rFonts w:ascii="Arial Narrow" w:eastAsia="Times New Roman" w:hAnsi="Arial Narrow" w:cs="Arial"/>
          <w:sz w:val="24"/>
          <w:szCs w:val="24"/>
        </w:rPr>
        <w:tab/>
        <w:t>James Harbison, Executive Director</w:t>
      </w:r>
    </w:p>
    <w:p w:rsidR="00BC5060" w:rsidRPr="000D6263"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Saul Solomon, Legal Counsel</w:t>
      </w:r>
    </w:p>
    <w:p w:rsidR="00BC5060" w:rsidRPr="000D6263"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James Thiltgen, Deputy Executive Director</w:t>
      </w:r>
    </w:p>
    <w:p w:rsidR="00BC5060" w:rsidRPr="000D6263"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David Dellinger, Chief Operating Officer</w:t>
      </w:r>
    </w:p>
    <w:p w:rsidR="00BC5060"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Will Choppin, General Counsel</w:t>
      </w:r>
    </w:p>
    <w:p w:rsidR="00B4501D" w:rsidRPr="000D6263" w:rsidRDefault="00B4501D"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 xml:space="preserve">Matt Wiltshire, Chief Strategy </w:t>
      </w:r>
    </w:p>
    <w:p w:rsidR="00BC5060" w:rsidRPr="000D6263"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Melinda Hatfield, Director of Finance</w:t>
      </w:r>
    </w:p>
    <w:p w:rsidR="00BC5060"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 xml:space="preserve">Will Biggs, Director </w:t>
      </w:r>
      <w:r>
        <w:rPr>
          <w:rFonts w:ascii="Arial Narrow" w:eastAsia="Times New Roman" w:hAnsi="Arial Narrow" w:cs="Arial"/>
          <w:sz w:val="24"/>
          <w:szCs w:val="24"/>
        </w:rPr>
        <w:t>of Affordable Housing</w:t>
      </w:r>
    </w:p>
    <w:p w:rsidR="00BC5060" w:rsidRPr="000D6263"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Emel Alexander, Director of Community Development</w:t>
      </w:r>
    </w:p>
    <w:p w:rsidR="00BC5060" w:rsidRPr="000D6263"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Norman Deep, Director of Rental Assistance</w:t>
      </w:r>
    </w:p>
    <w:p w:rsidR="00BC5060"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Mike Wegerson, Director of Recapitalization</w:t>
      </w:r>
    </w:p>
    <w:p w:rsidR="00BC5060" w:rsidRPr="000D6263"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Joe Cain, Director of Urban Development</w:t>
      </w:r>
    </w:p>
    <w:p w:rsidR="00BC5060" w:rsidRPr="000D6263"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Jamie Berry, Director of Communications</w:t>
      </w:r>
    </w:p>
    <w:p w:rsidR="00BC5060"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Pat Thicklin, Assistant Director for Human Resources</w:t>
      </w:r>
    </w:p>
    <w:p w:rsidR="00BC5060" w:rsidRPr="000D6263"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Brent Grubb, Assistant Director for Construction</w:t>
      </w:r>
    </w:p>
    <w:p w:rsidR="00BC5060"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Curtis Thomas, Urban Planning Manager</w:t>
      </w:r>
    </w:p>
    <w:p w:rsidR="00BC5060"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r w:rsidRPr="000D6263">
        <w:rPr>
          <w:rFonts w:ascii="Arial Narrow" w:eastAsia="Times New Roman" w:hAnsi="Arial Narrow" w:cs="Arial"/>
          <w:sz w:val="24"/>
          <w:szCs w:val="24"/>
        </w:rPr>
        <w:t>Jean Merkle, Administrative Assistant to the Board of Commissioners</w:t>
      </w:r>
    </w:p>
    <w:p w:rsidR="00BC5060"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r w:rsidR="00192FB5">
        <w:rPr>
          <w:rFonts w:ascii="Arial Narrow" w:eastAsia="Times New Roman" w:hAnsi="Arial Narrow" w:cs="Arial"/>
          <w:sz w:val="24"/>
          <w:szCs w:val="24"/>
        </w:rPr>
        <w:t>Angela Wesson</w:t>
      </w:r>
      <w:r>
        <w:rPr>
          <w:rFonts w:ascii="Arial Narrow" w:eastAsia="Times New Roman" w:hAnsi="Arial Narrow" w:cs="Arial"/>
          <w:sz w:val="24"/>
          <w:szCs w:val="24"/>
        </w:rPr>
        <w:t>, President, Cumberland View Resident Association</w:t>
      </w:r>
    </w:p>
    <w:p w:rsidR="00BC5060"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r w:rsidR="00192FB5">
        <w:rPr>
          <w:rFonts w:ascii="Arial Narrow" w:eastAsia="Times New Roman" w:hAnsi="Arial Narrow" w:cs="Arial"/>
          <w:sz w:val="24"/>
          <w:szCs w:val="24"/>
        </w:rPr>
        <w:t>Arthur Ford</w:t>
      </w:r>
      <w:r>
        <w:rPr>
          <w:rFonts w:ascii="Arial Narrow" w:eastAsia="Times New Roman" w:hAnsi="Arial Narrow" w:cs="Arial"/>
          <w:sz w:val="24"/>
          <w:szCs w:val="24"/>
        </w:rPr>
        <w:t xml:space="preserve">, Property Manager, Cumberland View </w:t>
      </w:r>
    </w:p>
    <w:p w:rsidR="00B07639" w:rsidRDefault="00B07639"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David Proffi</w:t>
      </w:r>
      <w:r w:rsidR="00526317">
        <w:rPr>
          <w:rFonts w:ascii="Arial Narrow" w:eastAsia="Times New Roman" w:hAnsi="Arial Narrow" w:cs="Arial"/>
          <w:sz w:val="24"/>
          <w:szCs w:val="24"/>
        </w:rPr>
        <w:t>tt,</w:t>
      </w:r>
      <w:r>
        <w:rPr>
          <w:rFonts w:ascii="Arial Narrow" w:eastAsia="Times New Roman" w:hAnsi="Arial Narrow" w:cs="Arial"/>
          <w:sz w:val="24"/>
          <w:szCs w:val="24"/>
        </w:rPr>
        <w:t xml:space="preserve"> M</w:t>
      </w:r>
      <w:r w:rsidR="00526317">
        <w:rPr>
          <w:rFonts w:ascii="Arial Narrow" w:eastAsia="Times New Roman" w:hAnsi="Arial Narrow" w:cs="Arial"/>
          <w:sz w:val="24"/>
          <w:szCs w:val="24"/>
        </w:rPr>
        <w:t xml:space="preserve">etro </w:t>
      </w:r>
      <w:r>
        <w:rPr>
          <w:rFonts w:ascii="Arial Narrow" w:eastAsia="Times New Roman" w:hAnsi="Arial Narrow" w:cs="Arial"/>
          <w:sz w:val="24"/>
          <w:szCs w:val="24"/>
        </w:rPr>
        <w:t>N</w:t>
      </w:r>
      <w:r w:rsidR="00526317">
        <w:rPr>
          <w:rFonts w:ascii="Arial Narrow" w:eastAsia="Times New Roman" w:hAnsi="Arial Narrow" w:cs="Arial"/>
          <w:sz w:val="24"/>
          <w:szCs w:val="24"/>
        </w:rPr>
        <w:t xml:space="preserve">ashville </w:t>
      </w:r>
      <w:r>
        <w:rPr>
          <w:rFonts w:ascii="Arial Narrow" w:eastAsia="Times New Roman" w:hAnsi="Arial Narrow" w:cs="Arial"/>
          <w:sz w:val="24"/>
          <w:szCs w:val="24"/>
        </w:rPr>
        <w:t>P</w:t>
      </w:r>
      <w:r w:rsidR="00526317">
        <w:rPr>
          <w:rFonts w:ascii="Arial Narrow" w:eastAsia="Times New Roman" w:hAnsi="Arial Narrow" w:cs="Arial"/>
          <w:sz w:val="24"/>
          <w:szCs w:val="24"/>
        </w:rPr>
        <w:t xml:space="preserve">ublic </w:t>
      </w:r>
      <w:r>
        <w:rPr>
          <w:rFonts w:ascii="Arial Narrow" w:eastAsia="Times New Roman" w:hAnsi="Arial Narrow" w:cs="Arial"/>
          <w:sz w:val="24"/>
          <w:szCs w:val="24"/>
        </w:rPr>
        <w:t>S</w:t>
      </w:r>
      <w:r w:rsidR="00526317">
        <w:rPr>
          <w:rFonts w:ascii="Arial Narrow" w:eastAsia="Times New Roman" w:hAnsi="Arial Narrow" w:cs="Arial"/>
          <w:sz w:val="24"/>
          <w:szCs w:val="24"/>
        </w:rPr>
        <w:t>chools</w:t>
      </w:r>
    </w:p>
    <w:p w:rsidR="00BC5060"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r w:rsidRPr="000D6263">
        <w:rPr>
          <w:rFonts w:ascii="Arial Narrow" w:eastAsia="Times New Roman" w:hAnsi="Arial Narrow" w:cs="Arial"/>
          <w:sz w:val="24"/>
          <w:szCs w:val="24"/>
        </w:rPr>
        <w:t>Zach Hunt, TSG</w:t>
      </w:r>
    </w:p>
    <w:p w:rsidR="00B4501D" w:rsidRDefault="00B4501D"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Steve Reiter</w:t>
      </w:r>
    </w:p>
    <w:p w:rsidR="00B4501D" w:rsidRDefault="00B4501D"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 xml:space="preserve">Ashley </w:t>
      </w:r>
      <w:r w:rsidR="00192FB5">
        <w:rPr>
          <w:rFonts w:ascii="Arial Narrow" w:eastAsia="Times New Roman" w:hAnsi="Arial Narrow" w:cs="Arial"/>
          <w:sz w:val="24"/>
          <w:szCs w:val="24"/>
        </w:rPr>
        <w:t>King</w:t>
      </w:r>
    </w:p>
    <w:p w:rsidR="00BC5060"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Maggie Cox, NOAH</w:t>
      </w:r>
    </w:p>
    <w:p w:rsidR="00BC5060"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Phil Manz, NOAH</w:t>
      </w:r>
    </w:p>
    <w:p w:rsidR="00BC5060" w:rsidRPr="000D6263"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Elaine Smyth, NOAH</w:t>
      </w:r>
    </w:p>
    <w:p w:rsidR="00BC5060"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p>
    <w:p w:rsidR="00BC5060" w:rsidRDefault="00BC5060" w:rsidP="00BC5060">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BC5060" w:rsidRPr="000D6263"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 xml:space="preserve">Chair Bone called the meeting to order and requested approval of the Minutes of the Meeting of </w:t>
      </w:r>
      <w:r>
        <w:rPr>
          <w:rFonts w:ascii="Arial Narrow" w:eastAsia="Times New Roman" w:hAnsi="Arial Narrow" w:cs="Arial"/>
          <w:sz w:val="24"/>
          <w:szCs w:val="24"/>
        </w:rPr>
        <w:t xml:space="preserve">April 2, 2019. </w:t>
      </w:r>
      <w:r w:rsidRPr="000D6263">
        <w:rPr>
          <w:rFonts w:ascii="Arial Narrow" w:eastAsia="Times New Roman" w:hAnsi="Arial Narrow" w:cs="Arial"/>
          <w:sz w:val="24"/>
          <w:szCs w:val="24"/>
        </w:rPr>
        <w:t xml:space="preserve"> Commissioner </w:t>
      </w:r>
      <w:r w:rsidR="00BF490E">
        <w:rPr>
          <w:rFonts w:ascii="Arial Narrow" w:eastAsia="Times New Roman" w:hAnsi="Arial Narrow" w:cs="Arial"/>
          <w:sz w:val="24"/>
          <w:szCs w:val="24"/>
        </w:rPr>
        <w:t xml:space="preserve">Batts </w:t>
      </w:r>
      <w:r w:rsidRPr="000D6263">
        <w:rPr>
          <w:rFonts w:ascii="Arial Narrow" w:eastAsia="Times New Roman" w:hAnsi="Arial Narrow" w:cs="Arial"/>
          <w:sz w:val="24"/>
          <w:szCs w:val="24"/>
        </w:rPr>
        <w:t>moved adoption of the following resolution:</w:t>
      </w:r>
    </w:p>
    <w:p w:rsidR="00BC5060" w:rsidRPr="000D6263"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C5060" w:rsidRPr="000D6263" w:rsidRDefault="00BC5060" w:rsidP="00BC5060">
      <w:pPr>
        <w:ind w:left="2880" w:firstLine="720"/>
        <w:rPr>
          <w:rFonts w:ascii="Arial Narrow" w:eastAsia="Times New Roman" w:hAnsi="Arial Narrow" w:cs="Arial"/>
          <w:sz w:val="24"/>
          <w:szCs w:val="24"/>
          <w:u w:val="single"/>
        </w:rPr>
      </w:pPr>
      <w:r>
        <w:rPr>
          <w:rFonts w:ascii="Arial Narrow" w:eastAsia="Times New Roman" w:hAnsi="Arial Narrow" w:cs="Arial"/>
          <w:sz w:val="24"/>
          <w:szCs w:val="24"/>
          <w:u w:val="single"/>
        </w:rPr>
        <w:t>Resolution No. 9-19</w:t>
      </w:r>
    </w:p>
    <w:p w:rsidR="00BC5060" w:rsidRPr="000D6263" w:rsidRDefault="00BC5060" w:rsidP="00BC5060">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sidRPr="000D6263">
        <w:rPr>
          <w:rFonts w:ascii="Arial Narrow" w:eastAsia="Times New Roman" w:hAnsi="Arial Narrow" w:cs="Arial"/>
          <w:sz w:val="24"/>
          <w:szCs w:val="24"/>
        </w:rPr>
        <w:t>“RESOLVED by the Board of Commissioners of the Metropolitan Development and Housing Agency, That it hereby approves the Minutes of the Meeting of</w:t>
      </w:r>
      <w:r>
        <w:rPr>
          <w:rFonts w:ascii="Arial Narrow" w:eastAsia="Times New Roman" w:hAnsi="Arial Narrow" w:cs="Arial"/>
          <w:sz w:val="24"/>
          <w:szCs w:val="24"/>
        </w:rPr>
        <w:t xml:space="preserve"> April 2, 2019</w:t>
      </w:r>
      <w:r w:rsidRPr="000D6263">
        <w:rPr>
          <w:rFonts w:ascii="Arial Narrow" w:eastAsia="Times New Roman" w:hAnsi="Arial Narrow" w:cs="Arial"/>
          <w:sz w:val="24"/>
          <w:szCs w:val="24"/>
        </w:rPr>
        <w:t>, as submitted.”</w:t>
      </w:r>
    </w:p>
    <w:p w:rsidR="00BC5060" w:rsidRPr="000D6263" w:rsidRDefault="00BC5060" w:rsidP="00BC5060">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BC5060" w:rsidRPr="000D6263"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The motio</w:t>
      </w:r>
      <w:r w:rsidR="00BF490E">
        <w:rPr>
          <w:rFonts w:ascii="Arial Narrow" w:eastAsia="Times New Roman" w:hAnsi="Arial Narrow" w:cs="Arial"/>
          <w:sz w:val="24"/>
          <w:szCs w:val="24"/>
        </w:rPr>
        <w:t>n was seconded by Commissioner Thaden</w:t>
      </w:r>
      <w:r w:rsidRPr="000D6263">
        <w:rPr>
          <w:rFonts w:ascii="Arial Narrow" w:eastAsia="Times New Roman" w:hAnsi="Arial Narrow" w:cs="Arial"/>
          <w:sz w:val="24"/>
          <w:szCs w:val="24"/>
        </w:rPr>
        <w:t xml:space="preserve">, and upon vote </w:t>
      </w:r>
      <w:r>
        <w:rPr>
          <w:rFonts w:ascii="Arial Narrow" w:eastAsia="Times New Roman" w:hAnsi="Arial Narrow" w:cs="Arial"/>
          <w:sz w:val="24"/>
          <w:szCs w:val="24"/>
        </w:rPr>
        <w:t xml:space="preserve">all voted “aye”.  </w:t>
      </w:r>
      <w:r w:rsidRPr="000D6263">
        <w:rPr>
          <w:rFonts w:ascii="Arial Narrow" w:eastAsia="Times New Roman" w:hAnsi="Arial Narrow" w:cs="Arial"/>
          <w:sz w:val="24"/>
          <w:szCs w:val="24"/>
        </w:rPr>
        <w:t>None voted “no”.</w:t>
      </w:r>
    </w:p>
    <w:p w:rsidR="00BC5060" w:rsidRPr="000D6263"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C5060" w:rsidRPr="000D6263"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p>
    <w:p w:rsidR="00B4501D"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Chair Bone introduced</w:t>
      </w:r>
      <w:bookmarkStart w:id="0" w:name="OLE_LINK1"/>
      <w:bookmarkStart w:id="1" w:name="OLE_LINK2"/>
      <w:r>
        <w:rPr>
          <w:rFonts w:ascii="Arial Narrow" w:eastAsia="Times New Roman" w:hAnsi="Arial Narrow" w:cs="Arial"/>
          <w:sz w:val="24"/>
          <w:szCs w:val="24"/>
        </w:rPr>
        <w:t xml:space="preserve">, </w:t>
      </w:r>
      <w:r w:rsidR="00192FB5">
        <w:rPr>
          <w:rFonts w:ascii="Arial Narrow" w:eastAsia="Times New Roman" w:hAnsi="Arial Narrow" w:cs="Arial"/>
          <w:sz w:val="24"/>
          <w:szCs w:val="24"/>
        </w:rPr>
        <w:t xml:space="preserve">Angela Wesson, </w:t>
      </w:r>
      <w:r>
        <w:rPr>
          <w:rFonts w:ascii="Arial Narrow" w:eastAsia="Times New Roman" w:hAnsi="Arial Narrow" w:cs="Arial"/>
          <w:sz w:val="24"/>
          <w:szCs w:val="24"/>
        </w:rPr>
        <w:t xml:space="preserve">President, Cumberland View Resident Association, and, </w:t>
      </w:r>
      <w:r w:rsidR="00192FB5">
        <w:rPr>
          <w:rFonts w:ascii="Arial Narrow" w:eastAsia="Times New Roman" w:hAnsi="Arial Narrow" w:cs="Arial"/>
          <w:sz w:val="24"/>
          <w:szCs w:val="24"/>
        </w:rPr>
        <w:t xml:space="preserve">Arthur Ford, </w:t>
      </w:r>
      <w:r>
        <w:rPr>
          <w:rFonts w:ascii="Arial Narrow" w:eastAsia="Times New Roman" w:hAnsi="Arial Narrow" w:cs="Arial"/>
          <w:sz w:val="24"/>
          <w:szCs w:val="24"/>
        </w:rPr>
        <w:t xml:space="preserve">Property Manager, Cumberland View.  He said they will have an opportunity to speak later in the meeting. </w:t>
      </w:r>
    </w:p>
    <w:p w:rsidR="00B4501D" w:rsidRDefault="00B4501D"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4958B7" w:rsidRPr="000D6263" w:rsidRDefault="00B4501D"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00BC5060">
        <w:rPr>
          <w:rFonts w:ascii="Arial Narrow" w:eastAsia="Times New Roman" w:hAnsi="Arial Narrow" w:cs="Arial"/>
          <w:sz w:val="24"/>
          <w:szCs w:val="24"/>
        </w:rPr>
        <w:t xml:space="preserve"> Chair Bone </w:t>
      </w:r>
      <w:r w:rsidR="00192FB5">
        <w:rPr>
          <w:rFonts w:ascii="Arial Narrow" w:eastAsia="Times New Roman" w:hAnsi="Arial Narrow" w:cs="Arial"/>
          <w:sz w:val="24"/>
          <w:szCs w:val="24"/>
        </w:rPr>
        <w:t>said three</w:t>
      </w:r>
      <w:r>
        <w:rPr>
          <w:rFonts w:ascii="Arial Narrow" w:eastAsia="Times New Roman" w:hAnsi="Arial Narrow" w:cs="Arial"/>
          <w:sz w:val="24"/>
          <w:szCs w:val="24"/>
        </w:rPr>
        <w:t xml:space="preserve"> persons have requested to make public comments.  </w:t>
      </w:r>
      <w:r w:rsidR="00192FB5">
        <w:rPr>
          <w:rFonts w:ascii="Arial Narrow" w:eastAsia="Times New Roman" w:hAnsi="Arial Narrow" w:cs="Arial"/>
          <w:sz w:val="24"/>
          <w:szCs w:val="24"/>
        </w:rPr>
        <w:t xml:space="preserve">The first was </w:t>
      </w:r>
      <w:r>
        <w:rPr>
          <w:rFonts w:ascii="Arial Narrow" w:eastAsia="Times New Roman" w:hAnsi="Arial Narrow" w:cs="Arial"/>
          <w:sz w:val="24"/>
          <w:szCs w:val="24"/>
        </w:rPr>
        <w:t>Steve Reiter</w:t>
      </w:r>
      <w:r w:rsidR="00192FB5">
        <w:rPr>
          <w:rFonts w:ascii="Arial Narrow" w:eastAsia="Times New Roman" w:hAnsi="Arial Narrow" w:cs="Arial"/>
          <w:sz w:val="24"/>
          <w:szCs w:val="24"/>
        </w:rPr>
        <w:t xml:space="preserve"> who said he attended the joint Finance and Development Committee meeting and the presentation by Council Mendes </w:t>
      </w:r>
      <w:r w:rsidR="00F00EE1">
        <w:rPr>
          <w:rFonts w:ascii="Arial Narrow" w:eastAsia="Times New Roman" w:hAnsi="Arial Narrow" w:cs="Arial"/>
          <w:sz w:val="24"/>
          <w:szCs w:val="24"/>
        </w:rPr>
        <w:t>on the Tax Increment Financing Study &amp; Formulating Committee Report was very informative.  Mr. Reiter commented on the Boa</w:t>
      </w:r>
      <w:r w:rsidR="006C73A6">
        <w:rPr>
          <w:rFonts w:ascii="Arial Narrow" w:eastAsia="Times New Roman" w:hAnsi="Arial Narrow" w:cs="Arial"/>
          <w:sz w:val="24"/>
          <w:szCs w:val="24"/>
        </w:rPr>
        <w:t>rd item requesting approval of the draft</w:t>
      </w:r>
      <w:r w:rsidR="00F00EE1">
        <w:rPr>
          <w:rFonts w:ascii="Arial Narrow" w:eastAsia="Times New Roman" w:hAnsi="Arial Narrow" w:cs="Arial"/>
          <w:sz w:val="24"/>
          <w:szCs w:val="24"/>
        </w:rPr>
        <w:t xml:space="preserve"> ethics policy for </w:t>
      </w:r>
      <w:r w:rsidR="006C73A6">
        <w:rPr>
          <w:rFonts w:ascii="Arial Narrow" w:eastAsia="Times New Roman" w:hAnsi="Arial Narrow" w:cs="Arial"/>
          <w:sz w:val="24"/>
          <w:szCs w:val="24"/>
        </w:rPr>
        <w:t xml:space="preserve">Commissioners.  He said the policy should be for all employees.  Mr. Reiter said he has met with Emel Alexander, Director of Community Development regarding the lack of minutes by the Continuum of Care group.  Phil </w:t>
      </w:r>
      <w:proofErr w:type="spellStart"/>
      <w:r w:rsidR="006C73A6">
        <w:rPr>
          <w:rFonts w:ascii="Arial Narrow" w:eastAsia="Times New Roman" w:hAnsi="Arial Narrow" w:cs="Arial"/>
          <w:sz w:val="24"/>
          <w:szCs w:val="24"/>
        </w:rPr>
        <w:t>Manz</w:t>
      </w:r>
      <w:proofErr w:type="spellEnd"/>
      <w:r w:rsidR="00EB5C1B">
        <w:rPr>
          <w:rFonts w:ascii="Arial Narrow" w:eastAsia="Times New Roman" w:hAnsi="Arial Narrow" w:cs="Arial"/>
          <w:sz w:val="24"/>
          <w:szCs w:val="24"/>
        </w:rPr>
        <w:t xml:space="preserve">, Chair of the NOAH referred to a May 5, 2019 editorial by Mr. Harbison that appeared in The Tennessean.  Mr. </w:t>
      </w:r>
      <w:proofErr w:type="spellStart"/>
      <w:r w:rsidR="00EB5C1B">
        <w:rPr>
          <w:rFonts w:ascii="Arial Narrow" w:eastAsia="Times New Roman" w:hAnsi="Arial Narrow" w:cs="Arial"/>
          <w:sz w:val="24"/>
          <w:szCs w:val="24"/>
        </w:rPr>
        <w:t>Manz</w:t>
      </w:r>
      <w:proofErr w:type="spellEnd"/>
      <w:r w:rsidR="00EB5C1B">
        <w:rPr>
          <w:rFonts w:ascii="Arial Narrow" w:eastAsia="Times New Roman" w:hAnsi="Arial Narrow" w:cs="Arial"/>
          <w:sz w:val="24"/>
          <w:szCs w:val="24"/>
        </w:rPr>
        <w:t xml:space="preserve"> said he believes using the term subsidized reinforces a misunderstanding of public housing and should not be used when referring to public housing.  </w:t>
      </w:r>
      <w:r w:rsidR="004958B7">
        <w:rPr>
          <w:rFonts w:ascii="Arial Narrow" w:eastAsia="Times New Roman" w:hAnsi="Arial Narrow" w:cs="Arial"/>
          <w:sz w:val="24"/>
          <w:szCs w:val="24"/>
        </w:rPr>
        <w:t xml:space="preserve">Ashley King </w:t>
      </w:r>
      <w:r w:rsidR="00332B64">
        <w:rPr>
          <w:rFonts w:ascii="Arial Narrow" w:eastAsia="Times New Roman" w:hAnsi="Arial Narrow" w:cs="Arial"/>
          <w:sz w:val="24"/>
          <w:szCs w:val="24"/>
        </w:rPr>
        <w:t>commented on the Section 8 Homeownership Program which is currently not an active program.  Mr. King would like to see this program expanded.</w:t>
      </w:r>
    </w:p>
    <w:p w:rsidR="00BC5060" w:rsidRPr="000D6263"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E33953"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Pr>
          <w:rFonts w:ascii="Arial Narrow" w:eastAsia="Times New Roman" w:hAnsi="Arial Narrow" w:cs="Arial"/>
          <w:sz w:val="24"/>
          <w:szCs w:val="24"/>
        </w:rPr>
        <w:t xml:space="preserve">Mr. Harbison </w:t>
      </w:r>
      <w:r w:rsidR="00332B64">
        <w:rPr>
          <w:rFonts w:ascii="Arial Narrow" w:eastAsia="Times New Roman" w:hAnsi="Arial Narrow" w:cs="Arial"/>
          <w:sz w:val="24"/>
          <w:szCs w:val="24"/>
        </w:rPr>
        <w:t>presented clarification o</w:t>
      </w:r>
      <w:r w:rsidR="00464DBD">
        <w:rPr>
          <w:rFonts w:ascii="Arial Narrow" w:eastAsia="Times New Roman" w:hAnsi="Arial Narrow" w:cs="Arial"/>
          <w:sz w:val="24"/>
          <w:szCs w:val="24"/>
        </w:rPr>
        <w:t xml:space="preserve">n some of </w:t>
      </w:r>
      <w:r w:rsidR="00332B64">
        <w:rPr>
          <w:rFonts w:ascii="Arial Narrow" w:eastAsia="Times New Roman" w:hAnsi="Arial Narrow" w:cs="Arial"/>
          <w:sz w:val="24"/>
          <w:szCs w:val="24"/>
        </w:rPr>
        <w:t xml:space="preserve">the public comments.  He said MDHA has a standing ethics policy for all employees but the current Board item is a written policy </w:t>
      </w:r>
      <w:r w:rsidR="00464DBD">
        <w:rPr>
          <w:rFonts w:ascii="Arial Narrow" w:eastAsia="Times New Roman" w:hAnsi="Arial Narrow" w:cs="Arial"/>
          <w:sz w:val="24"/>
          <w:szCs w:val="24"/>
        </w:rPr>
        <w:t xml:space="preserve">specifically </w:t>
      </w:r>
      <w:r w:rsidR="00332B64">
        <w:rPr>
          <w:rFonts w:ascii="Arial Narrow" w:eastAsia="Times New Roman" w:hAnsi="Arial Narrow" w:cs="Arial"/>
          <w:sz w:val="24"/>
          <w:szCs w:val="24"/>
        </w:rPr>
        <w:t>for the Commissioners.</w:t>
      </w:r>
      <w:r w:rsidR="00125448">
        <w:rPr>
          <w:rFonts w:ascii="Arial Narrow" w:eastAsia="Times New Roman" w:hAnsi="Arial Narrow" w:cs="Arial"/>
          <w:sz w:val="24"/>
          <w:szCs w:val="24"/>
        </w:rPr>
        <w:t xml:space="preserve">  </w:t>
      </w:r>
    </w:p>
    <w:p w:rsidR="00E33953" w:rsidRDefault="00E33953"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ED4566" w:rsidRDefault="00ED4566"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DD6F69" w:rsidRDefault="00ED1D8D"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00DD6F69">
        <w:rPr>
          <w:rFonts w:ascii="Arial Narrow" w:eastAsia="Times New Roman" w:hAnsi="Arial Narrow" w:cs="Arial"/>
          <w:sz w:val="24"/>
          <w:szCs w:val="24"/>
        </w:rPr>
        <w:t xml:space="preserve">Mr. Harbison said that interviews for a Resident Commissioner have been completed and will be followed up with a recommendation to the Mayor.  He said the Community Development staff have completed their review of the 26 applicants for Summer Youth activity funding, and recommended 17 programs receive funding totaling $327,000.  Mr. Harbison said that </w:t>
      </w:r>
      <w:r w:rsidR="002B3E85">
        <w:rPr>
          <w:rFonts w:ascii="Arial Narrow" w:eastAsia="Times New Roman" w:hAnsi="Arial Narrow" w:cs="Arial"/>
          <w:sz w:val="24"/>
          <w:szCs w:val="24"/>
        </w:rPr>
        <w:t xml:space="preserve">two </w:t>
      </w:r>
      <w:r w:rsidR="00DD6F69">
        <w:rPr>
          <w:rFonts w:ascii="Arial Narrow" w:eastAsia="Times New Roman" w:hAnsi="Arial Narrow" w:cs="Arial"/>
          <w:sz w:val="24"/>
          <w:szCs w:val="24"/>
        </w:rPr>
        <w:t>All Hands m</w:t>
      </w:r>
      <w:r>
        <w:rPr>
          <w:rFonts w:ascii="Arial Narrow" w:eastAsia="Times New Roman" w:hAnsi="Arial Narrow" w:cs="Arial"/>
          <w:sz w:val="24"/>
          <w:szCs w:val="24"/>
        </w:rPr>
        <w:t xml:space="preserve">eetings </w:t>
      </w:r>
      <w:r w:rsidR="002B3E85">
        <w:rPr>
          <w:rFonts w:ascii="Arial Narrow" w:eastAsia="Times New Roman" w:hAnsi="Arial Narrow" w:cs="Arial"/>
          <w:sz w:val="24"/>
          <w:szCs w:val="24"/>
        </w:rPr>
        <w:t xml:space="preserve">were </w:t>
      </w:r>
      <w:r>
        <w:rPr>
          <w:rFonts w:ascii="Arial Narrow" w:eastAsia="Times New Roman" w:hAnsi="Arial Narrow" w:cs="Arial"/>
          <w:sz w:val="24"/>
          <w:szCs w:val="24"/>
        </w:rPr>
        <w:t>held on May </w:t>
      </w:r>
      <w:r w:rsidR="00DD6F69">
        <w:rPr>
          <w:rFonts w:ascii="Arial Narrow" w:eastAsia="Times New Roman" w:hAnsi="Arial Narrow" w:cs="Arial"/>
          <w:sz w:val="24"/>
          <w:szCs w:val="24"/>
        </w:rPr>
        <w:t xml:space="preserve">8 and 10, </w:t>
      </w:r>
      <w:r w:rsidR="002B3E85">
        <w:rPr>
          <w:rFonts w:ascii="Arial Narrow" w:eastAsia="Times New Roman" w:hAnsi="Arial Narrow" w:cs="Arial"/>
          <w:sz w:val="24"/>
          <w:szCs w:val="24"/>
        </w:rPr>
        <w:t xml:space="preserve">and </w:t>
      </w:r>
      <w:r w:rsidR="00DD6F69">
        <w:rPr>
          <w:rFonts w:ascii="Arial Narrow" w:eastAsia="Times New Roman" w:hAnsi="Arial Narrow" w:cs="Arial"/>
          <w:sz w:val="24"/>
          <w:szCs w:val="24"/>
        </w:rPr>
        <w:t>he announced an across the board 3% pay increase in October 2019.  He also announced that the employees would not see a premium increase in health care insurance this year.</w:t>
      </w:r>
      <w:r w:rsidR="00125448">
        <w:rPr>
          <w:rFonts w:ascii="Arial Narrow" w:eastAsia="Times New Roman" w:hAnsi="Arial Narrow" w:cs="Arial"/>
          <w:sz w:val="24"/>
          <w:szCs w:val="24"/>
        </w:rPr>
        <w:t xml:space="preserve">  Mr. Harbison said the Finance staff is currently doing a mid-year budget review and will report to the </w:t>
      </w:r>
      <w:r w:rsidR="00B731B8">
        <w:rPr>
          <w:rFonts w:ascii="Arial Narrow" w:eastAsia="Times New Roman" w:hAnsi="Arial Narrow" w:cs="Arial"/>
          <w:sz w:val="24"/>
          <w:szCs w:val="24"/>
        </w:rPr>
        <w:t xml:space="preserve">Finance Committee in June.  </w:t>
      </w:r>
    </w:p>
    <w:p w:rsidR="00BC5060"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C5060"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C5060" w:rsidRPr="001B4096"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Pr="001B4096">
        <w:rPr>
          <w:rFonts w:ascii="Arial Narrow" w:eastAsia="Times New Roman" w:hAnsi="Arial Narrow" w:cs="Arial"/>
          <w:sz w:val="24"/>
          <w:szCs w:val="24"/>
        </w:rPr>
        <w:t>Commissioner Thaden reported on the</w:t>
      </w:r>
      <w:r w:rsidR="00D33A1E">
        <w:rPr>
          <w:rFonts w:ascii="Arial Narrow" w:eastAsia="Times New Roman" w:hAnsi="Arial Narrow" w:cs="Arial"/>
          <w:sz w:val="24"/>
          <w:szCs w:val="24"/>
        </w:rPr>
        <w:t xml:space="preserve"> joint</w:t>
      </w:r>
      <w:r w:rsidRPr="001B4096">
        <w:rPr>
          <w:rFonts w:ascii="Arial Narrow" w:eastAsia="Times New Roman" w:hAnsi="Arial Narrow" w:cs="Arial"/>
          <w:sz w:val="24"/>
          <w:szCs w:val="24"/>
        </w:rPr>
        <w:t xml:space="preserve"> Finance &amp; Audit</w:t>
      </w:r>
      <w:r w:rsidR="00D33A1E">
        <w:rPr>
          <w:rFonts w:ascii="Arial Narrow" w:eastAsia="Times New Roman" w:hAnsi="Arial Narrow" w:cs="Arial"/>
          <w:sz w:val="24"/>
          <w:szCs w:val="24"/>
        </w:rPr>
        <w:t xml:space="preserve"> and Development</w:t>
      </w:r>
      <w:r w:rsidRPr="001B4096">
        <w:rPr>
          <w:rFonts w:ascii="Arial Narrow" w:eastAsia="Times New Roman" w:hAnsi="Arial Narrow" w:cs="Arial"/>
          <w:sz w:val="24"/>
          <w:szCs w:val="24"/>
        </w:rPr>
        <w:t xml:space="preserve"> Committee </w:t>
      </w:r>
      <w:r w:rsidR="00D33A1E">
        <w:rPr>
          <w:rFonts w:ascii="Arial Narrow" w:eastAsia="Times New Roman" w:hAnsi="Arial Narrow" w:cs="Arial"/>
          <w:sz w:val="24"/>
          <w:szCs w:val="24"/>
        </w:rPr>
        <w:t xml:space="preserve">meeting </w:t>
      </w:r>
      <w:r w:rsidRPr="001B4096">
        <w:rPr>
          <w:rFonts w:ascii="Arial Narrow" w:eastAsia="Times New Roman" w:hAnsi="Arial Narrow" w:cs="Arial"/>
          <w:sz w:val="24"/>
          <w:szCs w:val="24"/>
        </w:rPr>
        <w:t xml:space="preserve">held </w:t>
      </w:r>
      <w:r w:rsidR="00B4501D">
        <w:rPr>
          <w:rFonts w:ascii="Arial Narrow" w:eastAsia="Times New Roman" w:hAnsi="Arial Narrow" w:cs="Arial"/>
          <w:sz w:val="24"/>
          <w:szCs w:val="24"/>
        </w:rPr>
        <w:t xml:space="preserve">prior to the Board meeting.  </w:t>
      </w:r>
      <w:r w:rsidRPr="001B4096">
        <w:rPr>
          <w:rFonts w:ascii="Arial Narrow" w:eastAsia="Times New Roman" w:hAnsi="Arial Narrow" w:cs="Arial"/>
          <w:sz w:val="24"/>
          <w:szCs w:val="24"/>
        </w:rPr>
        <w:t xml:space="preserve">She said the committee </w:t>
      </w:r>
      <w:r w:rsidR="00D33A1E">
        <w:rPr>
          <w:rFonts w:ascii="Arial Narrow" w:eastAsia="Times New Roman" w:hAnsi="Arial Narrow" w:cs="Arial"/>
          <w:sz w:val="24"/>
          <w:szCs w:val="24"/>
        </w:rPr>
        <w:t xml:space="preserve">reviewed the request to award HOME </w:t>
      </w:r>
      <w:r w:rsidR="00D33A1E">
        <w:rPr>
          <w:rFonts w:ascii="Arial Narrow" w:eastAsia="Times New Roman" w:hAnsi="Arial Narrow" w:cs="Arial"/>
          <w:sz w:val="24"/>
          <w:szCs w:val="24"/>
        </w:rPr>
        <w:lastRenderedPageBreak/>
        <w:t xml:space="preserve">funds and the transfer of property known as Site A at Rolling Mill Hill, and approved unanimously.  Ms. Thaden </w:t>
      </w:r>
      <w:r w:rsidR="00FF124D">
        <w:rPr>
          <w:rFonts w:ascii="Arial Narrow" w:eastAsia="Times New Roman" w:hAnsi="Arial Narrow" w:cs="Arial"/>
          <w:sz w:val="24"/>
          <w:szCs w:val="24"/>
        </w:rPr>
        <w:t xml:space="preserve">said the committee had a very good discussion with Councilman Mendes as he presented the report from the Tax Increment Financing Study and Formulating Committee.  </w:t>
      </w:r>
      <w:r w:rsidR="00F46F96">
        <w:rPr>
          <w:rFonts w:ascii="Arial Narrow" w:eastAsia="Times New Roman" w:hAnsi="Arial Narrow" w:cs="Arial"/>
          <w:sz w:val="24"/>
          <w:szCs w:val="24"/>
        </w:rPr>
        <w:t xml:space="preserve">The completed study is dated May 7, 2019 </w:t>
      </w:r>
      <w:r w:rsidR="00FF124D">
        <w:rPr>
          <w:rFonts w:ascii="Arial Narrow" w:eastAsia="Times New Roman" w:hAnsi="Arial Narrow" w:cs="Arial"/>
          <w:sz w:val="24"/>
          <w:szCs w:val="24"/>
        </w:rPr>
        <w:t xml:space="preserve">As a result of the study, there are recommendations that will require approval by MDHA and the Metro Council.  Ms. Thaden also reported that Matt Wiltshire, Chief Strategy Officer, </w:t>
      </w:r>
      <w:r w:rsidR="006B284D">
        <w:rPr>
          <w:rFonts w:ascii="Arial Narrow" w:eastAsia="Times New Roman" w:hAnsi="Arial Narrow" w:cs="Arial"/>
          <w:sz w:val="24"/>
          <w:szCs w:val="24"/>
        </w:rPr>
        <w:t>provided an update on initiatives being taken to implement the Mayor’s Under One Roof announcement on March 29.</w:t>
      </w:r>
      <w:r w:rsidR="00464DBD">
        <w:rPr>
          <w:rFonts w:ascii="Arial Narrow" w:eastAsia="Times New Roman" w:hAnsi="Arial Narrow" w:cs="Arial"/>
          <w:sz w:val="24"/>
          <w:szCs w:val="24"/>
        </w:rPr>
        <w:t xml:space="preserve">  Chair Bone elaborated a little more on the tax increment study saying in addition to himself the committee included Paulette Coleman, Brian Kelsey, Talia Lomax-O’dneal</w:t>
      </w:r>
      <w:r w:rsidR="00F46F96">
        <w:rPr>
          <w:rFonts w:ascii="Arial Narrow" w:eastAsia="Times New Roman" w:hAnsi="Arial Narrow" w:cs="Arial"/>
          <w:sz w:val="24"/>
          <w:szCs w:val="24"/>
        </w:rPr>
        <w:t xml:space="preserve">, Bert Mathews, Councilman Mendes and Richard Warren.  He said the committee met eleven </w:t>
      </w:r>
      <w:r w:rsidR="001F43F3">
        <w:rPr>
          <w:rFonts w:ascii="Arial Narrow" w:eastAsia="Times New Roman" w:hAnsi="Arial Narrow" w:cs="Arial"/>
          <w:sz w:val="24"/>
          <w:szCs w:val="24"/>
        </w:rPr>
        <w:t>times over a six month period.  He thanked Joe Cain for his invaluable assistance to the committee.  Chair Bone said the final report provides for a better understanding and transparency of tax increment financing.</w:t>
      </w:r>
    </w:p>
    <w:p w:rsidR="00BC5060" w:rsidRDefault="00BC5060" w:rsidP="00BC5060">
      <w:pPr>
        <w:tabs>
          <w:tab w:val="left" w:pos="1440"/>
          <w:tab w:val="left" w:pos="2880"/>
          <w:tab w:val="left" w:pos="3240"/>
          <w:tab w:val="left" w:pos="4320"/>
        </w:tabs>
        <w:spacing w:after="0" w:line="240" w:lineRule="auto"/>
        <w:jc w:val="both"/>
        <w:rPr>
          <w:rFonts w:ascii="Arial Narrow" w:hAnsi="Arial Narrow" w:cs="Arial"/>
          <w:sz w:val="24"/>
          <w:szCs w:val="24"/>
        </w:rPr>
      </w:pPr>
    </w:p>
    <w:p w:rsidR="00116341" w:rsidRDefault="00116341" w:rsidP="00BC5060">
      <w:pPr>
        <w:tabs>
          <w:tab w:val="left" w:pos="1440"/>
          <w:tab w:val="left" w:pos="2880"/>
          <w:tab w:val="left" w:pos="3240"/>
          <w:tab w:val="left" w:pos="4320"/>
        </w:tabs>
        <w:spacing w:after="0" w:line="240" w:lineRule="auto"/>
        <w:jc w:val="both"/>
        <w:rPr>
          <w:rFonts w:ascii="Arial Narrow" w:hAnsi="Arial Narrow" w:cs="Arial"/>
          <w:sz w:val="24"/>
          <w:szCs w:val="24"/>
        </w:rPr>
      </w:pPr>
    </w:p>
    <w:p w:rsidR="00116341" w:rsidRDefault="00116341" w:rsidP="00BC5060">
      <w:pPr>
        <w:tabs>
          <w:tab w:val="left" w:pos="1440"/>
          <w:tab w:val="left" w:pos="2880"/>
          <w:tab w:val="left" w:pos="3240"/>
          <w:tab w:val="left" w:pos="4320"/>
        </w:tabs>
        <w:spacing w:after="0" w:line="240" w:lineRule="auto"/>
        <w:jc w:val="both"/>
        <w:rPr>
          <w:rFonts w:ascii="Arial Narrow" w:hAnsi="Arial Narrow" w:cs="Arial"/>
          <w:sz w:val="24"/>
          <w:szCs w:val="24"/>
        </w:rPr>
      </w:pPr>
      <w:r>
        <w:rPr>
          <w:rFonts w:ascii="Arial Narrow" w:hAnsi="Arial Narrow" w:cs="Arial"/>
          <w:sz w:val="24"/>
          <w:szCs w:val="24"/>
        </w:rPr>
        <w:tab/>
        <w:t xml:space="preserve">Saul Solomon, Legal Counsel, </w:t>
      </w:r>
      <w:r w:rsidR="00125868">
        <w:rPr>
          <w:rFonts w:ascii="Arial Narrow" w:hAnsi="Arial Narrow" w:cs="Arial"/>
          <w:sz w:val="24"/>
          <w:szCs w:val="24"/>
        </w:rPr>
        <w:t>presented the draft MDHA Board of Commissioners Confidentiality and Conflict of Interest Policy.  He said the Board has not had a written policy</w:t>
      </w:r>
      <w:r w:rsidR="00612F9D">
        <w:rPr>
          <w:rFonts w:ascii="Arial Narrow" w:hAnsi="Arial Narrow" w:cs="Arial"/>
          <w:sz w:val="24"/>
          <w:szCs w:val="24"/>
        </w:rPr>
        <w:t>, but that MDHA Commissioners were governed by State and Federal law regarding conflicts of interest</w:t>
      </w:r>
      <w:r w:rsidR="00125868">
        <w:rPr>
          <w:rFonts w:ascii="Arial Narrow" w:hAnsi="Arial Narrow" w:cs="Arial"/>
          <w:sz w:val="24"/>
          <w:szCs w:val="24"/>
        </w:rPr>
        <w:t xml:space="preserve"> and to his knowledge there has not been a conflict</w:t>
      </w:r>
      <w:r w:rsidR="00612F9D">
        <w:rPr>
          <w:rFonts w:ascii="Arial Narrow" w:hAnsi="Arial Narrow" w:cs="Arial"/>
          <w:sz w:val="24"/>
          <w:szCs w:val="24"/>
        </w:rPr>
        <w:t xml:space="preserve"> that had not been disclosed by any Commissioner in connection with his or her service on the Board</w:t>
      </w:r>
      <w:r w:rsidR="00125868">
        <w:rPr>
          <w:rFonts w:ascii="Arial Narrow" w:hAnsi="Arial Narrow" w:cs="Arial"/>
          <w:sz w:val="24"/>
          <w:szCs w:val="24"/>
        </w:rPr>
        <w:t>.  Mr. Solomon said</w:t>
      </w:r>
      <w:r w:rsidR="00612F9D">
        <w:rPr>
          <w:rFonts w:ascii="Arial Narrow" w:hAnsi="Arial Narrow" w:cs="Arial"/>
          <w:sz w:val="24"/>
          <w:szCs w:val="24"/>
        </w:rPr>
        <w:t xml:space="preserve">, nevertheless, </w:t>
      </w:r>
      <w:r w:rsidR="00125868">
        <w:rPr>
          <w:rFonts w:ascii="Arial Narrow" w:hAnsi="Arial Narrow" w:cs="Arial"/>
          <w:sz w:val="24"/>
          <w:szCs w:val="24"/>
        </w:rPr>
        <w:t xml:space="preserve"> it is a “best practice” to have a written policy for the Commissioners.  After discussion, Commissioner </w:t>
      </w:r>
      <w:r w:rsidR="00DD0F6E">
        <w:rPr>
          <w:rFonts w:ascii="Arial Narrow" w:hAnsi="Arial Narrow" w:cs="Arial"/>
          <w:sz w:val="24"/>
          <w:szCs w:val="24"/>
        </w:rPr>
        <w:t>Thaden moved adoption of the following resolution:</w:t>
      </w:r>
    </w:p>
    <w:p w:rsidR="00DD0F6E" w:rsidRDefault="00DD0F6E" w:rsidP="00BC5060">
      <w:pPr>
        <w:tabs>
          <w:tab w:val="left" w:pos="1440"/>
          <w:tab w:val="left" w:pos="2880"/>
          <w:tab w:val="left" w:pos="3240"/>
          <w:tab w:val="left" w:pos="4320"/>
        </w:tabs>
        <w:spacing w:after="0" w:line="240" w:lineRule="auto"/>
        <w:jc w:val="both"/>
        <w:rPr>
          <w:rFonts w:ascii="Arial Narrow" w:hAnsi="Arial Narrow" w:cs="Arial"/>
          <w:sz w:val="24"/>
          <w:szCs w:val="24"/>
        </w:rPr>
      </w:pPr>
    </w:p>
    <w:p w:rsidR="00DD0F6E" w:rsidRPr="000D6263" w:rsidRDefault="00DD0F6E" w:rsidP="00DD0F6E">
      <w:pPr>
        <w:ind w:left="2880" w:firstLine="720"/>
        <w:rPr>
          <w:rFonts w:ascii="Arial Narrow" w:eastAsia="Times New Roman" w:hAnsi="Arial Narrow" w:cs="Arial"/>
          <w:sz w:val="24"/>
          <w:szCs w:val="24"/>
          <w:u w:val="single"/>
        </w:rPr>
      </w:pPr>
      <w:r>
        <w:rPr>
          <w:rFonts w:ascii="Arial Narrow" w:eastAsia="Times New Roman" w:hAnsi="Arial Narrow" w:cs="Arial"/>
          <w:sz w:val="24"/>
          <w:szCs w:val="24"/>
          <w:u w:val="single"/>
        </w:rPr>
        <w:t>Resolution No. 10-19</w:t>
      </w:r>
    </w:p>
    <w:p w:rsidR="00DD0F6E" w:rsidRPr="000D6263" w:rsidRDefault="00DD0F6E" w:rsidP="00DD0F6E">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sidRPr="000D6263">
        <w:rPr>
          <w:rFonts w:ascii="Arial Narrow" w:eastAsia="Times New Roman" w:hAnsi="Arial Narrow" w:cs="Arial"/>
          <w:sz w:val="24"/>
          <w:szCs w:val="24"/>
        </w:rPr>
        <w:t>“RESOLVED by the Board of Commissioners of the Metropolitan Development and Housing A</w:t>
      </w:r>
      <w:r>
        <w:rPr>
          <w:rFonts w:ascii="Arial Narrow" w:eastAsia="Times New Roman" w:hAnsi="Arial Narrow" w:cs="Arial"/>
          <w:sz w:val="24"/>
          <w:szCs w:val="24"/>
        </w:rPr>
        <w:t>gency, That it hereby approves and adopts  the document titled “MDHA Board of Commissioners Confidentiality and Conflict of Interest Policy” presented by Saul Solomon, dated May 14, 2019; and made a part of these minutes by reference.</w:t>
      </w:r>
      <w:r w:rsidRPr="000D6263">
        <w:rPr>
          <w:rFonts w:ascii="Arial Narrow" w:eastAsia="Times New Roman" w:hAnsi="Arial Narrow" w:cs="Arial"/>
          <w:sz w:val="24"/>
          <w:szCs w:val="24"/>
        </w:rPr>
        <w:t>”</w:t>
      </w:r>
    </w:p>
    <w:p w:rsidR="00DD0F6E" w:rsidRPr="000D6263" w:rsidRDefault="00DD0F6E" w:rsidP="00DD0F6E">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DD0F6E" w:rsidRPr="000D6263" w:rsidRDefault="00DD0F6E" w:rsidP="00DD0F6E">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The motio</w:t>
      </w:r>
      <w:r>
        <w:rPr>
          <w:rFonts w:ascii="Arial Narrow" w:eastAsia="Times New Roman" w:hAnsi="Arial Narrow" w:cs="Arial"/>
          <w:sz w:val="24"/>
          <w:szCs w:val="24"/>
        </w:rPr>
        <w:t>n was seconded by Commissioner Batts</w:t>
      </w:r>
      <w:r w:rsidRPr="000D6263">
        <w:rPr>
          <w:rFonts w:ascii="Arial Narrow" w:eastAsia="Times New Roman" w:hAnsi="Arial Narrow" w:cs="Arial"/>
          <w:sz w:val="24"/>
          <w:szCs w:val="24"/>
        </w:rPr>
        <w:t xml:space="preserve">, and upon vote </w:t>
      </w:r>
      <w:r>
        <w:rPr>
          <w:rFonts w:ascii="Arial Narrow" w:eastAsia="Times New Roman" w:hAnsi="Arial Narrow" w:cs="Arial"/>
          <w:sz w:val="24"/>
          <w:szCs w:val="24"/>
        </w:rPr>
        <w:t xml:space="preserve">all voted “aye”.  </w:t>
      </w:r>
      <w:r w:rsidRPr="000D6263">
        <w:rPr>
          <w:rFonts w:ascii="Arial Narrow" w:eastAsia="Times New Roman" w:hAnsi="Arial Narrow" w:cs="Arial"/>
          <w:sz w:val="24"/>
          <w:szCs w:val="24"/>
        </w:rPr>
        <w:t>None voted “no”.</w:t>
      </w:r>
    </w:p>
    <w:p w:rsidR="00116341" w:rsidRDefault="00116341" w:rsidP="00BC5060">
      <w:pPr>
        <w:tabs>
          <w:tab w:val="left" w:pos="1440"/>
          <w:tab w:val="left" w:pos="2880"/>
          <w:tab w:val="left" w:pos="3240"/>
          <w:tab w:val="left" w:pos="4320"/>
        </w:tabs>
        <w:spacing w:after="0" w:line="240" w:lineRule="auto"/>
        <w:jc w:val="both"/>
        <w:rPr>
          <w:rFonts w:ascii="Arial Narrow" w:hAnsi="Arial Narrow" w:cs="Arial"/>
          <w:sz w:val="24"/>
          <w:szCs w:val="24"/>
        </w:rPr>
      </w:pPr>
    </w:p>
    <w:p w:rsidR="00116341" w:rsidRDefault="00116341" w:rsidP="00BC5060">
      <w:pPr>
        <w:tabs>
          <w:tab w:val="left" w:pos="1440"/>
          <w:tab w:val="left" w:pos="2880"/>
          <w:tab w:val="left" w:pos="3240"/>
          <w:tab w:val="left" w:pos="4320"/>
        </w:tabs>
        <w:spacing w:after="0" w:line="240" w:lineRule="auto"/>
        <w:jc w:val="both"/>
        <w:rPr>
          <w:rFonts w:ascii="Arial Narrow" w:hAnsi="Arial Narrow" w:cs="Arial"/>
          <w:sz w:val="24"/>
          <w:szCs w:val="24"/>
        </w:rPr>
      </w:pPr>
    </w:p>
    <w:p w:rsidR="009E71E0" w:rsidRPr="00AC2606" w:rsidRDefault="00BC5060" w:rsidP="009E71E0">
      <w:pPr>
        <w:tabs>
          <w:tab w:val="left" w:pos="1440"/>
          <w:tab w:val="left" w:pos="2880"/>
          <w:tab w:val="left" w:pos="3240"/>
          <w:tab w:val="left" w:pos="4320"/>
        </w:tabs>
        <w:spacing w:after="0" w:line="240" w:lineRule="auto"/>
        <w:jc w:val="both"/>
        <w:rPr>
          <w:rFonts w:ascii="Arial Narrow" w:hAnsi="Arial Narrow" w:cs="Arial"/>
          <w:sz w:val="24"/>
          <w:szCs w:val="24"/>
        </w:rPr>
      </w:pPr>
      <w:r>
        <w:rPr>
          <w:rFonts w:ascii="Arial Narrow" w:hAnsi="Arial Narrow" w:cs="Arial"/>
          <w:sz w:val="24"/>
          <w:szCs w:val="24"/>
        </w:rPr>
        <w:tab/>
      </w:r>
      <w:r w:rsidR="00BF490E">
        <w:rPr>
          <w:rFonts w:ascii="Arial Narrow" w:hAnsi="Arial Narrow" w:cs="Arial"/>
          <w:sz w:val="24"/>
          <w:szCs w:val="24"/>
        </w:rPr>
        <w:t xml:space="preserve">Emel Alexander, </w:t>
      </w:r>
      <w:r w:rsidR="009E71E0" w:rsidRPr="00AC2606">
        <w:rPr>
          <w:rFonts w:ascii="Arial Narrow" w:eastAsia="Times New Roman" w:hAnsi="Arial Narrow" w:cs="Times New Roman"/>
          <w:sz w:val="24"/>
          <w:szCs w:val="24"/>
        </w:rPr>
        <w:t xml:space="preserve">Director of Community Development, requested Board approval to award HOME funds for </w:t>
      </w:r>
      <w:r w:rsidR="009E71E0">
        <w:rPr>
          <w:rFonts w:ascii="Arial Narrow" w:eastAsia="Times New Roman" w:hAnsi="Arial Narrow" w:cs="Times New Roman"/>
          <w:sz w:val="24"/>
          <w:szCs w:val="24"/>
        </w:rPr>
        <w:t>new affordable housing.  M</w:t>
      </w:r>
      <w:r w:rsidR="00BF490E">
        <w:rPr>
          <w:rFonts w:ascii="Arial Narrow" w:eastAsia="Times New Roman" w:hAnsi="Arial Narrow" w:cs="Times New Roman"/>
          <w:sz w:val="24"/>
          <w:szCs w:val="24"/>
        </w:rPr>
        <w:t>r</w:t>
      </w:r>
      <w:r w:rsidR="009E71E0">
        <w:rPr>
          <w:rFonts w:ascii="Arial Narrow" w:eastAsia="Times New Roman" w:hAnsi="Arial Narrow" w:cs="Times New Roman"/>
          <w:sz w:val="24"/>
          <w:szCs w:val="24"/>
        </w:rPr>
        <w:t xml:space="preserve">. </w:t>
      </w:r>
      <w:r w:rsidR="00BF490E">
        <w:rPr>
          <w:rFonts w:ascii="Arial Narrow" w:eastAsia="Times New Roman" w:hAnsi="Arial Narrow" w:cs="Times New Roman"/>
          <w:sz w:val="24"/>
          <w:szCs w:val="24"/>
        </w:rPr>
        <w:t xml:space="preserve">Alexander </w:t>
      </w:r>
      <w:r w:rsidR="009E71E0">
        <w:rPr>
          <w:rFonts w:ascii="Arial Narrow" w:eastAsia="Times New Roman" w:hAnsi="Arial Narrow" w:cs="Times New Roman"/>
          <w:sz w:val="24"/>
          <w:szCs w:val="24"/>
        </w:rPr>
        <w:t>said a Request for Applications was issued</w:t>
      </w:r>
      <w:r w:rsidR="00B4501D">
        <w:rPr>
          <w:rFonts w:ascii="Arial Narrow" w:eastAsia="Times New Roman" w:hAnsi="Arial Narrow" w:cs="Times New Roman"/>
          <w:sz w:val="24"/>
          <w:szCs w:val="24"/>
        </w:rPr>
        <w:t xml:space="preserve"> </w:t>
      </w:r>
      <w:r w:rsidR="009E71E0">
        <w:rPr>
          <w:rFonts w:ascii="Arial Narrow" w:eastAsia="Times New Roman" w:hAnsi="Arial Narrow" w:cs="Times New Roman"/>
          <w:sz w:val="24"/>
          <w:szCs w:val="24"/>
        </w:rPr>
        <w:t>f</w:t>
      </w:r>
      <w:r w:rsidR="00116341">
        <w:rPr>
          <w:rFonts w:ascii="Arial Narrow" w:eastAsia="Times New Roman" w:hAnsi="Arial Narrow" w:cs="Times New Roman"/>
          <w:sz w:val="24"/>
          <w:szCs w:val="24"/>
        </w:rPr>
        <w:t xml:space="preserve">or </w:t>
      </w:r>
      <w:r w:rsidR="009E71E0">
        <w:rPr>
          <w:rFonts w:ascii="Arial Narrow" w:eastAsia="Times New Roman" w:hAnsi="Arial Narrow" w:cs="Times New Roman"/>
          <w:sz w:val="24"/>
          <w:szCs w:val="24"/>
        </w:rPr>
        <w:t xml:space="preserve">nonprofit and for-profit developers </w:t>
      </w:r>
      <w:r w:rsidR="00116341">
        <w:rPr>
          <w:rFonts w:ascii="Arial Narrow" w:eastAsia="Times New Roman" w:hAnsi="Arial Narrow" w:cs="Times New Roman"/>
          <w:sz w:val="24"/>
          <w:szCs w:val="24"/>
        </w:rPr>
        <w:t xml:space="preserve">to provide </w:t>
      </w:r>
      <w:r w:rsidR="009E71E0">
        <w:rPr>
          <w:rFonts w:ascii="Arial Narrow" w:eastAsia="Times New Roman" w:hAnsi="Arial Narrow" w:cs="Times New Roman"/>
          <w:sz w:val="24"/>
          <w:szCs w:val="24"/>
        </w:rPr>
        <w:t xml:space="preserve">financing </w:t>
      </w:r>
      <w:r w:rsidR="00116341">
        <w:rPr>
          <w:rFonts w:ascii="Arial Narrow" w:eastAsia="Times New Roman" w:hAnsi="Arial Narrow" w:cs="Times New Roman"/>
          <w:sz w:val="24"/>
          <w:szCs w:val="24"/>
        </w:rPr>
        <w:t xml:space="preserve">for </w:t>
      </w:r>
      <w:r w:rsidR="009E71E0">
        <w:rPr>
          <w:rFonts w:ascii="Arial Narrow" w:eastAsia="Times New Roman" w:hAnsi="Arial Narrow" w:cs="Times New Roman"/>
          <w:sz w:val="24"/>
          <w:szCs w:val="24"/>
        </w:rPr>
        <w:t xml:space="preserve">new affordable housing development.  An Application Review Committee evaluated the applications in accordance with the criteria set forth and made recommendations for funding.  </w:t>
      </w:r>
      <w:r w:rsidR="00B4501D">
        <w:rPr>
          <w:rFonts w:ascii="Arial Narrow" w:eastAsia="Times New Roman" w:hAnsi="Arial Narrow" w:cs="Times New Roman"/>
          <w:sz w:val="24"/>
          <w:szCs w:val="24"/>
        </w:rPr>
        <w:t xml:space="preserve">Mr. Alexander said this item was discussed and approved in the joint Finance and Development Committee meeting prior to this meeting.  </w:t>
      </w:r>
      <w:r w:rsidR="009E71E0" w:rsidRPr="00AC2606">
        <w:rPr>
          <w:rFonts w:ascii="Arial Narrow" w:hAnsi="Arial Narrow" w:cs="Arial"/>
          <w:sz w:val="24"/>
          <w:szCs w:val="24"/>
        </w:rPr>
        <w:t xml:space="preserve">Commissioner </w:t>
      </w:r>
      <w:r w:rsidR="00BF490E">
        <w:rPr>
          <w:rFonts w:ascii="Arial Narrow" w:hAnsi="Arial Narrow" w:cs="Arial"/>
          <w:sz w:val="24"/>
          <w:szCs w:val="24"/>
        </w:rPr>
        <w:t xml:space="preserve">Mosley </w:t>
      </w:r>
      <w:r w:rsidR="009E71E0" w:rsidRPr="00AC2606">
        <w:rPr>
          <w:rFonts w:ascii="Arial Narrow" w:hAnsi="Arial Narrow" w:cs="Arial"/>
          <w:sz w:val="24"/>
          <w:szCs w:val="24"/>
        </w:rPr>
        <w:t>moved adoption of the following resolution:</w:t>
      </w:r>
    </w:p>
    <w:p w:rsidR="009E71E0" w:rsidRDefault="009E71E0" w:rsidP="009E71E0">
      <w:pPr>
        <w:tabs>
          <w:tab w:val="left" w:pos="1440"/>
          <w:tab w:val="left" w:pos="2880"/>
          <w:tab w:val="left" w:pos="3240"/>
          <w:tab w:val="left" w:pos="4320"/>
        </w:tabs>
        <w:spacing w:after="0" w:line="240" w:lineRule="auto"/>
        <w:jc w:val="both"/>
        <w:rPr>
          <w:rFonts w:ascii="Arial Narrow" w:hAnsi="Arial Narrow" w:cs="Arial"/>
          <w:sz w:val="24"/>
          <w:szCs w:val="24"/>
        </w:rPr>
      </w:pPr>
    </w:p>
    <w:p w:rsidR="009E71E0" w:rsidRPr="00BF490E" w:rsidRDefault="009E71E0" w:rsidP="009E71E0">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r w:rsidRPr="00BF490E">
        <w:rPr>
          <w:rFonts w:ascii="Arial Narrow" w:eastAsia="Times New Roman" w:hAnsi="Arial Narrow" w:cs="Arial"/>
          <w:sz w:val="24"/>
          <w:szCs w:val="24"/>
          <w:u w:val="single"/>
        </w:rPr>
        <w:t>Resolution No.1</w:t>
      </w:r>
      <w:r w:rsidR="00116341">
        <w:rPr>
          <w:rFonts w:ascii="Arial Narrow" w:eastAsia="Times New Roman" w:hAnsi="Arial Narrow" w:cs="Arial"/>
          <w:sz w:val="24"/>
          <w:szCs w:val="24"/>
          <w:u w:val="single"/>
        </w:rPr>
        <w:t>1</w:t>
      </w:r>
      <w:r w:rsidRPr="00BF490E">
        <w:rPr>
          <w:rFonts w:ascii="Arial Narrow" w:eastAsia="Times New Roman" w:hAnsi="Arial Narrow" w:cs="Arial"/>
          <w:sz w:val="24"/>
          <w:szCs w:val="24"/>
          <w:u w:val="single"/>
        </w:rPr>
        <w:t>-19</w:t>
      </w:r>
    </w:p>
    <w:p w:rsidR="009E71E0" w:rsidRPr="00BF490E" w:rsidRDefault="009E71E0" w:rsidP="009E71E0">
      <w:pPr>
        <w:tabs>
          <w:tab w:val="left" w:pos="1440"/>
          <w:tab w:val="left" w:pos="2880"/>
          <w:tab w:val="left" w:pos="3240"/>
          <w:tab w:val="left" w:pos="4320"/>
        </w:tabs>
        <w:spacing w:after="0" w:line="240" w:lineRule="auto"/>
        <w:jc w:val="center"/>
        <w:rPr>
          <w:rFonts w:ascii="Arial Narrow" w:hAnsi="Arial Narrow" w:cs="Arial"/>
          <w:sz w:val="24"/>
          <w:szCs w:val="24"/>
        </w:rPr>
      </w:pPr>
    </w:p>
    <w:p w:rsidR="009E71E0" w:rsidRPr="00BF490E" w:rsidRDefault="009E71E0" w:rsidP="009E71E0">
      <w:pPr>
        <w:spacing w:after="0" w:line="240" w:lineRule="auto"/>
        <w:ind w:left="720" w:right="720"/>
        <w:jc w:val="both"/>
        <w:rPr>
          <w:rFonts w:ascii="Arial Narrow" w:hAnsi="Arial Narrow" w:cs="Arial"/>
          <w:sz w:val="24"/>
          <w:szCs w:val="24"/>
        </w:rPr>
      </w:pPr>
      <w:r w:rsidRPr="00BF490E">
        <w:rPr>
          <w:rFonts w:ascii="Arial Narrow" w:hAnsi="Arial Narrow" w:cs="Arial"/>
          <w:sz w:val="24"/>
          <w:szCs w:val="24"/>
        </w:rPr>
        <w:t>“WHEREAS, the Metropolitan Development and Housing Agency is responsible for administering the U.S. Department of Housing and Urban Development’s HOME Investment Partnerships Program (HOME) for the Metropolitan Government of Nashville and Davidson County; and</w:t>
      </w:r>
    </w:p>
    <w:p w:rsidR="009E71E0" w:rsidRPr="00BF490E" w:rsidRDefault="009E71E0" w:rsidP="009E71E0">
      <w:pPr>
        <w:spacing w:after="0" w:line="240" w:lineRule="auto"/>
        <w:ind w:left="720" w:right="720" w:firstLine="720"/>
        <w:jc w:val="both"/>
        <w:rPr>
          <w:rFonts w:ascii="Arial Narrow" w:hAnsi="Arial Narrow" w:cs="Arial"/>
          <w:sz w:val="24"/>
          <w:szCs w:val="24"/>
        </w:rPr>
      </w:pPr>
    </w:p>
    <w:p w:rsidR="009E71E0" w:rsidRPr="00BF490E" w:rsidRDefault="009E71E0" w:rsidP="009E71E0">
      <w:pPr>
        <w:spacing w:after="0" w:line="240" w:lineRule="auto"/>
        <w:ind w:left="720" w:right="720"/>
        <w:jc w:val="both"/>
        <w:rPr>
          <w:rFonts w:ascii="Arial Narrow" w:hAnsi="Arial Narrow" w:cs="Arial"/>
          <w:sz w:val="24"/>
          <w:szCs w:val="24"/>
        </w:rPr>
      </w:pPr>
      <w:r w:rsidRPr="00BF490E">
        <w:rPr>
          <w:rFonts w:ascii="Arial Narrow" w:hAnsi="Arial Narrow" w:cs="Arial"/>
          <w:sz w:val="24"/>
          <w:szCs w:val="24"/>
        </w:rPr>
        <w:lastRenderedPageBreak/>
        <w:t>WHEREAS, the annual updates to the Consolidated Plan for Housing and Community Development allocated HOME funds for the development of affordable rental and homeownership housing, including funding set-aside for Community Housing Development Organizations (CHDOs); and</w:t>
      </w:r>
    </w:p>
    <w:p w:rsidR="009E71E0" w:rsidRPr="00BF490E" w:rsidRDefault="009E71E0" w:rsidP="009E71E0">
      <w:pPr>
        <w:spacing w:after="0" w:line="240" w:lineRule="auto"/>
        <w:ind w:left="720" w:right="720" w:firstLine="720"/>
        <w:jc w:val="both"/>
        <w:rPr>
          <w:rFonts w:ascii="Arial Narrow" w:hAnsi="Arial Narrow" w:cs="Arial"/>
          <w:sz w:val="24"/>
          <w:szCs w:val="24"/>
        </w:rPr>
      </w:pPr>
    </w:p>
    <w:p w:rsidR="009E71E0" w:rsidRPr="00BF490E" w:rsidRDefault="009E71E0" w:rsidP="009E71E0">
      <w:pPr>
        <w:spacing w:after="0" w:line="240" w:lineRule="auto"/>
        <w:ind w:left="720" w:right="720"/>
        <w:jc w:val="both"/>
        <w:rPr>
          <w:rFonts w:ascii="Arial Narrow" w:hAnsi="Arial Narrow" w:cs="Arial"/>
          <w:sz w:val="24"/>
          <w:szCs w:val="24"/>
        </w:rPr>
      </w:pPr>
      <w:r w:rsidRPr="00BF490E">
        <w:rPr>
          <w:rFonts w:ascii="Arial Narrow" w:hAnsi="Arial Narrow" w:cs="Arial"/>
          <w:sz w:val="24"/>
          <w:szCs w:val="24"/>
        </w:rPr>
        <w:t>WHEREAS, in December 2018 MDHA made $2,620,221 in HOME funds available to for-profit and nonprofit developers for affordable housing for eligible rental (rented to households with incomes ≤ 60% AMI) and homeownership projects (sold to households with incomes ≤ 80% AMI); and</w:t>
      </w:r>
    </w:p>
    <w:p w:rsidR="009E71E0" w:rsidRPr="00BF490E" w:rsidRDefault="009E71E0" w:rsidP="009E71E0">
      <w:pPr>
        <w:spacing w:after="0" w:line="240" w:lineRule="auto"/>
        <w:ind w:left="720" w:right="720" w:firstLine="720"/>
        <w:jc w:val="both"/>
        <w:rPr>
          <w:rFonts w:ascii="Arial Narrow" w:hAnsi="Arial Narrow" w:cs="Arial"/>
          <w:sz w:val="24"/>
          <w:szCs w:val="24"/>
        </w:rPr>
      </w:pPr>
    </w:p>
    <w:p w:rsidR="009E71E0" w:rsidRPr="00BF490E" w:rsidRDefault="009E71E0" w:rsidP="009E71E0">
      <w:pPr>
        <w:spacing w:after="0" w:line="240" w:lineRule="auto"/>
        <w:ind w:left="720" w:right="720"/>
        <w:jc w:val="both"/>
        <w:rPr>
          <w:rFonts w:ascii="Arial Narrow" w:hAnsi="Arial Narrow" w:cs="Arial"/>
          <w:sz w:val="24"/>
          <w:szCs w:val="24"/>
        </w:rPr>
      </w:pPr>
      <w:r w:rsidRPr="00BF490E">
        <w:rPr>
          <w:rFonts w:ascii="Arial Narrow" w:hAnsi="Arial Narrow" w:cs="Arial"/>
          <w:sz w:val="24"/>
          <w:szCs w:val="24"/>
        </w:rPr>
        <w:t xml:space="preserve">WHEREAS, MDHA received applications from one (1) nonprofit organization for funding for homebuyer projects and from two (2) nonprofit organizations and three (3) for-profit organizations funding for rental projects; and two applications did not met MDHA’s threshold and minimum scoring criteria; and </w:t>
      </w:r>
    </w:p>
    <w:p w:rsidR="009E71E0" w:rsidRPr="00BF490E" w:rsidRDefault="009E71E0" w:rsidP="009E71E0">
      <w:pPr>
        <w:spacing w:after="0" w:line="240" w:lineRule="auto"/>
        <w:ind w:left="720" w:right="720" w:firstLine="720"/>
        <w:jc w:val="both"/>
        <w:rPr>
          <w:rFonts w:ascii="Arial Narrow" w:hAnsi="Arial Narrow" w:cs="Arial"/>
          <w:sz w:val="24"/>
          <w:szCs w:val="24"/>
        </w:rPr>
      </w:pPr>
    </w:p>
    <w:p w:rsidR="009E71E0" w:rsidRPr="00BF490E" w:rsidRDefault="009E71E0" w:rsidP="009E71E0">
      <w:pPr>
        <w:spacing w:after="0" w:line="240" w:lineRule="auto"/>
        <w:ind w:left="720" w:right="720"/>
        <w:jc w:val="both"/>
        <w:rPr>
          <w:rFonts w:ascii="Arial Narrow" w:hAnsi="Arial Narrow" w:cs="Arial"/>
          <w:color w:val="000000"/>
          <w:sz w:val="24"/>
          <w:szCs w:val="24"/>
        </w:rPr>
      </w:pPr>
      <w:r w:rsidRPr="00BF490E">
        <w:rPr>
          <w:rFonts w:ascii="Arial Narrow" w:hAnsi="Arial Narrow" w:cs="Arial"/>
          <w:sz w:val="24"/>
          <w:szCs w:val="24"/>
        </w:rPr>
        <w:t xml:space="preserve">WHEREAS, the Review Committee reviewed all applications that met minimum threshold requirements in accordance with the criteria set forth in the Request for Applications and recommended the award of HOME funds in the amount of </w:t>
      </w:r>
      <w:r w:rsidRPr="00BF490E">
        <w:rPr>
          <w:rFonts w:ascii="Arial Narrow" w:hAnsi="Arial Narrow" w:cs="Arial"/>
          <w:color w:val="000000"/>
          <w:sz w:val="24"/>
          <w:szCs w:val="24"/>
        </w:rPr>
        <w:t>$750,479 to Be a Helping Hand Foundation for the construction of 3 rental units; $1,501,099 to Woodbine Community Organization for the construction of 20 rental units;</w:t>
      </w:r>
      <w:r w:rsidRPr="00BF490E">
        <w:rPr>
          <w:rFonts w:ascii="Arial Narrow" w:hAnsi="Arial Narrow" w:cs="Arial"/>
          <w:sz w:val="24"/>
          <w:szCs w:val="24"/>
        </w:rPr>
        <w:t xml:space="preserve"> and </w:t>
      </w:r>
      <w:r w:rsidRPr="00BF490E">
        <w:rPr>
          <w:rFonts w:ascii="Arial Narrow" w:hAnsi="Arial Narrow" w:cs="Arial"/>
          <w:color w:val="000000"/>
          <w:sz w:val="24"/>
          <w:szCs w:val="24"/>
        </w:rPr>
        <w:t xml:space="preserve">$288,640 to Habitat for Humanity of Greater Nashville for the construction of 4 homebuyer units; and </w:t>
      </w:r>
    </w:p>
    <w:p w:rsidR="009E71E0" w:rsidRPr="00BF490E" w:rsidRDefault="009E71E0" w:rsidP="009E71E0">
      <w:pPr>
        <w:spacing w:after="0" w:line="240" w:lineRule="auto"/>
        <w:ind w:left="720" w:right="720" w:firstLine="720"/>
        <w:jc w:val="both"/>
        <w:rPr>
          <w:rFonts w:ascii="Arial Narrow" w:hAnsi="Arial Narrow" w:cs="Arial"/>
          <w:color w:val="000000"/>
          <w:sz w:val="24"/>
          <w:szCs w:val="24"/>
        </w:rPr>
      </w:pPr>
    </w:p>
    <w:p w:rsidR="009E71E0" w:rsidRPr="00BF490E" w:rsidRDefault="009E71E0" w:rsidP="009E71E0">
      <w:pPr>
        <w:spacing w:after="0" w:line="240" w:lineRule="auto"/>
        <w:ind w:left="720" w:right="720"/>
        <w:jc w:val="both"/>
        <w:rPr>
          <w:rFonts w:ascii="Arial Narrow" w:hAnsi="Arial Narrow" w:cs="Arial"/>
          <w:sz w:val="24"/>
          <w:szCs w:val="24"/>
        </w:rPr>
      </w:pPr>
      <w:r w:rsidRPr="00BF490E">
        <w:rPr>
          <w:rFonts w:ascii="Arial Narrow" w:hAnsi="Arial Narrow" w:cs="Arial"/>
          <w:color w:val="000000"/>
          <w:sz w:val="24"/>
          <w:szCs w:val="24"/>
        </w:rPr>
        <w:t xml:space="preserve">WHEREAS, Woodbine Community Organization and Be a Helping Hand Foundation were designated as CHDOs and were eligible for the CHDO set-aside; and </w:t>
      </w:r>
    </w:p>
    <w:p w:rsidR="009E71E0" w:rsidRPr="00BF490E" w:rsidRDefault="009E71E0" w:rsidP="009E71E0">
      <w:pPr>
        <w:spacing w:after="0" w:line="240" w:lineRule="auto"/>
        <w:ind w:left="720" w:right="720" w:firstLine="720"/>
        <w:jc w:val="both"/>
        <w:rPr>
          <w:rFonts w:ascii="Arial Narrow" w:hAnsi="Arial Narrow" w:cs="Arial"/>
          <w:sz w:val="24"/>
          <w:szCs w:val="24"/>
        </w:rPr>
      </w:pPr>
    </w:p>
    <w:p w:rsidR="009E71E0" w:rsidRPr="00BF490E" w:rsidRDefault="009E71E0" w:rsidP="009E71E0">
      <w:pPr>
        <w:spacing w:after="0" w:line="240" w:lineRule="auto"/>
        <w:ind w:left="720" w:right="720"/>
        <w:jc w:val="both"/>
        <w:rPr>
          <w:rFonts w:ascii="Arial Narrow" w:hAnsi="Arial Narrow" w:cs="Arial"/>
          <w:sz w:val="24"/>
          <w:szCs w:val="24"/>
        </w:rPr>
      </w:pPr>
      <w:r w:rsidRPr="00BF490E">
        <w:rPr>
          <w:rFonts w:ascii="Arial Narrow" w:hAnsi="Arial Narrow" w:cs="Arial"/>
          <w:sz w:val="24"/>
          <w:szCs w:val="24"/>
        </w:rPr>
        <w:t xml:space="preserve">NOW, THEREFORE, BE IT FURTHER RESOLVED by the Board of Commissioners of the Metropolitan Development and Housing Agency that HOME funds be awarded to Woodbine Community Organization, </w:t>
      </w:r>
      <w:r w:rsidRPr="00BF490E">
        <w:rPr>
          <w:rFonts w:ascii="Arial Narrow" w:hAnsi="Arial Narrow" w:cs="Arial"/>
          <w:color w:val="000000"/>
          <w:sz w:val="24"/>
          <w:szCs w:val="24"/>
        </w:rPr>
        <w:t>Be a Helping Hand Foundation, and Habitat for Humanity of Greater Nashville in the amounts and for the projects described herein</w:t>
      </w:r>
      <w:r w:rsidRPr="00BF490E">
        <w:rPr>
          <w:rFonts w:ascii="Arial Narrow" w:hAnsi="Arial Narrow" w:cs="Arial"/>
          <w:sz w:val="24"/>
          <w:szCs w:val="24"/>
        </w:rPr>
        <w:t>; and</w:t>
      </w:r>
    </w:p>
    <w:p w:rsidR="009E71E0" w:rsidRPr="00BF490E" w:rsidRDefault="009E71E0" w:rsidP="009E71E0">
      <w:pPr>
        <w:spacing w:after="0" w:line="240" w:lineRule="auto"/>
        <w:ind w:left="720" w:right="720" w:firstLine="720"/>
        <w:jc w:val="both"/>
        <w:rPr>
          <w:rFonts w:ascii="Arial Narrow" w:hAnsi="Arial Narrow" w:cs="Arial"/>
          <w:sz w:val="24"/>
          <w:szCs w:val="24"/>
        </w:rPr>
      </w:pPr>
    </w:p>
    <w:p w:rsidR="009E71E0" w:rsidRPr="00BF490E" w:rsidRDefault="009E71E0" w:rsidP="009E71E0">
      <w:pPr>
        <w:spacing w:after="0" w:line="240" w:lineRule="auto"/>
        <w:ind w:left="720" w:right="720"/>
        <w:jc w:val="both"/>
        <w:rPr>
          <w:rFonts w:ascii="Arial Narrow" w:hAnsi="Arial Narrow" w:cs="Arial"/>
          <w:sz w:val="24"/>
          <w:szCs w:val="24"/>
        </w:rPr>
      </w:pPr>
      <w:r w:rsidRPr="00BF490E">
        <w:rPr>
          <w:rFonts w:ascii="Arial Narrow" w:hAnsi="Arial Narrow" w:cs="Arial"/>
          <w:sz w:val="24"/>
          <w:szCs w:val="24"/>
        </w:rPr>
        <w:t>BE IT FURTHER RESOLVED that the Executive Director is authorized to execute written agreements with the nonprofit developers to ensure that HOME funds are used in accordance with all program requirements.”</w:t>
      </w:r>
    </w:p>
    <w:p w:rsidR="009E71E0" w:rsidRPr="00BF490E" w:rsidRDefault="009E71E0" w:rsidP="009E71E0">
      <w:pPr>
        <w:spacing w:after="0" w:line="240" w:lineRule="auto"/>
        <w:ind w:firstLine="720"/>
        <w:rPr>
          <w:rFonts w:ascii="Arial Narrow" w:hAnsi="Arial Narrow" w:cs="Arial"/>
          <w:sz w:val="24"/>
          <w:szCs w:val="24"/>
        </w:rPr>
      </w:pPr>
    </w:p>
    <w:p w:rsidR="00BC5060" w:rsidRPr="001B4096" w:rsidRDefault="000B7726"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00BC5060" w:rsidRPr="001B4096">
        <w:rPr>
          <w:rFonts w:ascii="Arial Narrow" w:eastAsia="Times New Roman" w:hAnsi="Arial Narrow" w:cs="Arial"/>
          <w:sz w:val="24"/>
          <w:szCs w:val="24"/>
        </w:rPr>
        <w:t>The motion was seconded by Commissioner Thaden, and upon vote all voted “aye.” None voted “no.”</w:t>
      </w:r>
    </w:p>
    <w:p w:rsidR="00BC5060" w:rsidRPr="001B4096" w:rsidRDefault="00BC5060" w:rsidP="00BC5060">
      <w:pPr>
        <w:spacing w:after="0" w:line="240" w:lineRule="auto"/>
        <w:jc w:val="both"/>
        <w:rPr>
          <w:rFonts w:ascii="Arial Narrow" w:hAnsi="Arial Narrow" w:cs="Arial"/>
          <w:sz w:val="24"/>
          <w:szCs w:val="24"/>
        </w:rPr>
      </w:pPr>
    </w:p>
    <w:p w:rsidR="00BC5060" w:rsidRPr="001B4096" w:rsidRDefault="00BC5060" w:rsidP="00BC5060">
      <w:pPr>
        <w:spacing w:after="0" w:line="240" w:lineRule="auto"/>
        <w:jc w:val="both"/>
        <w:rPr>
          <w:rFonts w:ascii="Arial Narrow" w:eastAsia="Times New Roman" w:hAnsi="Arial Narrow" w:cs="Arial"/>
          <w:sz w:val="24"/>
          <w:szCs w:val="24"/>
        </w:rPr>
      </w:pPr>
    </w:p>
    <w:p w:rsidR="00BC5060" w:rsidRPr="00FC3DBE"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1B4096">
        <w:rPr>
          <w:rFonts w:ascii="Arial Narrow" w:eastAsia="Times New Roman" w:hAnsi="Arial Narrow" w:cs="Arial"/>
          <w:sz w:val="24"/>
          <w:szCs w:val="24"/>
        </w:rPr>
        <w:tab/>
      </w:r>
      <w:r w:rsidR="00BF490E">
        <w:rPr>
          <w:rFonts w:ascii="Arial Narrow" w:eastAsia="Times New Roman" w:hAnsi="Arial Narrow" w:cs="Arial"/>
          <w:sz w:val="24"/>
          <w:szCs w:val="24"/>
        </w:rPr>
        <w:t xml:space="preserve">Joe Cain, Director of Development, </w:t>
      </w:r>
      <w:r w:rsidR="00717A98">
        <w:rPr>
          <w:rFonts w:ascii="Arial Narrow" w:eastAsia="Times New Roman" w:hAnsi="Arial Narrow" w:cs="Arial"/>
          <w:sz w:val="24"/>
          <w:szCs w:val="24"/>
        </w:rPr>
        <w:t xml:space="preserve">requested Board approval to transfer property identified as Site A in the </w:t>
      </w:r>
      <w:r w:rsidR="00E744C7">
        <w:rPr>
          <w:rFonts w:ascii="Arial Narrow" w:eastAsia="Times New Roman" w:hAnsi="Arial Narrow" w:cs="Arial"/>
          <w:sz w:val="24"/>
          <w:szCs w:val="24"/>
        </w:rPr>
        <w:t>Rolling Mill Hill Masterp</w:t>
      </w:r>
      <w:r w:rsidR="00B07639">
        <w:rPr>
          <w:rFonts w:ascii="Arial Narrow" w:eastAsia="Times New Roman" w:hAnsi="Arial Narrow" w:cs="Arial"/>
          <w:sz w:val="24"/>
          <w:szCs w:val="24"/>
        </w:rPr>
        <w:t xml:space="preserve">lan to the Metropolitan Government.  The Metro Government is in the process of purchasing the adjacent property, former Tennessee School of the Blind, to construct a new Nashville School of the Arts.  </w:t>
      </w:r>
      <w:r w:rsidR="00E744C7">
        <w:rPr>
          <w:rFonts w:ascii="Arial Narrow" w:eastAsia="Times New Roman" w:hAnsi="Arial Narrow" w:cs="Arial"/>
          <w:sz w:val="24"/>
          <w:szCs w:val="24"/>
        </w:rPr>
        <w:t>Transfer of the property for this purpose will also require approval of a change of use to the Rolling Mill Hill Masterplan.  After discussion, Commissioner Batts moved adoption of the following resolution:</w:t>
      </w:r>
    </w:p>
    <w:p w:rsidR="00BC5060" w:rsidRPr="00FC3DBE" w:rsidRDefault="00BC5060" w:rsidP="00BC5060">
      <w:pPr>
        <w:spacing w:after="0" w:line="240" w:lineRule="auto"/>
        <w:rPr>
          <w:rFonts w:ascii="Arial Narrow" w:eastAsia="Times New Roman" w:hAnsi="Arial Narrow" w:cs="Arial"/>
          <w:sz w:val="24"/>
          <w:szCs w:val="24"/>
          <w:u w:val="single"/>
        </w:rPr>
      </w:pPr>
    </w:p>
    <w:p w:rsidR="00B302DE" w:rsidRDefault="00B302DE">
      <w:pPr>
        <w:spacing w:after="160" w:line="259" w:lineRule="auto"/>
        <w:rPr>
          <w:rFonts w:ascii="Arial Narrow" w:hAnsi="Arial Narrow" w:cs="Arial"/>
          <w:sz w:val="24"/>
          <w:szCs w:val="24"/>
          <w:u w:val="single"/>
        </w:rPr>
      </w:pPr>
      <w:r>
        <w:rPr>
          <w:rFonts w:ascii="Arial Narrow" w:hAnsi="Arial Narrow" w:cs="Arial"/>
          <w:sz w:val="24"/>
          <w:szCs w:val="24"/>
          <w:u w:val="single"/>
        </w:rPr>
        <w:br w:type="page"/>
      </w:r>
    </w:p>
    <w:p w:rsidR="00BC5060" w:rsidRPr="00FC3DBE" w:rsidRDefault="00BC5060" w:rsidP="00BC5060">
      <w:pPr>
        <w:tabs>
          <w:tab w:val="left" w:pos="1440"/>
          <w:tab w:val="left" w:pos="2880"/>
          <w:tab w:val="left" w:pos="3240"/>
          <w:tab w:val="left" w:pos="4320"/>
        </w:tabs>
        <w:jc w:val="center"/>
        <w:rPr>
          <w:rFonts w:ascii="Arial Narrow" w:hAnsi="Arial Narrow" w:cs="Arial"/>
          <w:sz w:val="24"/>
          <w:szCs w:val="24"/>
          <w:u w:val="single"/>
        </w:rPr>
      </w:pPr>
      <w:bookmarkStart w:id="2" w:name="_GoBack"/>
      <w:bookmarkEnd w:id="2"/>
      <w:r w:rsidRPr="00FC3DBE">
        <w:rPr>
          <w:rFonts w:ascii="Arial Narrow" w:hAnsi="Arial Narrow" w:cs="Arial"/>
          <w:sz w:val="24"/>
          <w:szCs w:val="24"/>
          <w:u w:val="single"/>
        </w:rPr>
        <w:lastRenderedPageBreak/>
        <w:t xml:space="preserve">Resolution No. </w:t>
      </w:r>
      <w:r w:rsidR="00BF490E">
        <w:rPr>
          <w:rFonts w:ascii="Arial Narrow" w:hAnsi="Arial Narrow" w:cs="Arial"/>
          <w:sz w:val="24"/>
          <w:szCs w:val="24"/>
          <w:u w:val="single"/>
        </w:rPr>
        <w:t>1</w:t>
      </w:r>
      <w:r w:rsidR="00116341">
        <w:rPr>
          <w:rFonts w:ascii="Arial Narrow" w:hAnsi="Arial Narrow" w:cs="Arial"/>
          <w:sz w:val="24"/>
          <w:szCs w:val="24"/>
          <w:u w:val="single"/>
        </w:rPr>
        <w:t>2</w:t>
      </w:r>
      <w:r>
        <w:rPr>
          <w:rFonts w:ascii="Arial Narrow" w:hAnsi="Arial Narrow" w:cs="Arial"/>
          <w:sz w:val="24"/>
          <w:szCs w:val="24"/>
          <w:u w:val="single"/>
        </w:rPr>
        <w:t>-19</w:t>
      </w:r>
    </w:p>
    <w:p w:rsidR="00BC5060" w:rsidRDefault="00BC5060" w:rsidP="00BC5060">
      <w:pPr>
        <w:pStyle w:val="BlockText"/>
        <w:tabs>
          <w:tab w:val="left" w:pos="3240"/>
        </w:tabs>
        <w:rPr>
          <w:rFonts w:ascii="Arial Narrow" w:hAnsi="Arial Narrow" w:cs="Arial"/>
        </w:rPr>
      </w:pPr>
      <w:r w:rsidRPr="00FC3DBE">
        <w:rPr>
          <w:rFonts w:ascii="Arial Narrow" w:hAnsi="Arial Narrow" w:cs="Arial"/>
        </w:rPr>
        <w:t>“RESOLVED by the Board of Commissioners of the Metropolitan Development and Housing Agency, That it hereby</w:t>
      </w:r>
      <w:r w:rsidR="00B55365">
        <w:rPr>
          <w:rFonts w:ascii="Arial Narrow" w:hAnsi="Arial Narrow" w:cs="Arial"/>
        </w:rPr>
        <w:t xml:space="preserve"> approves a change of use to a school for </w:t>
      </w:r>
      <w:r w:rsidR="0016292D">
        <w:rPr>
          <w:rFonts w:ascii="Arial Narrow" w:hAnsi="Arial Narrow" w:cs="Arial"/>
        </w:rPr>
        <w:t>property known as Site A in the Rolling Mill Hill Masterplan</w:t>
      </w:r>
      <w:r w:rsidR="00B55365">
        <w:rPr>
          <w:rFonts w:ascii="Arial Narrow" w:hAnsi="Arial Narrow" w:cs="Arial"/>
        </w:rPr>
        <w:t>, and the transfer of said Site A</w:t>
      </w:r>
      <w:r w:rsidR="0016292D">
        <w:rPr>
          <w:rFonts w:ascii="Arial Narrow" w:hAnsi="Arial Narrow" w:cs="Arial"/>
        </w:rPr>
        <w:t xml:space="preserve"> to the Metropolitan Government of Nashville and Davidson County for the construction of </w:t>
      </w:r>
      <w:r w:rsidR="002B3E85">
        <w:rPr>
          <w:rFonts w:ascii="Arial Narrow" w:hAnsi="Arial Narrow" w:cs="Arial"/>
        </w:rPr>
        <w:t xml:space="preserve">a new </w:t>
      </w:r>
      <w:r w:rsidR="0016292D">
        <w:rPr>
          <w:rFonts w:ascii="Arial Narrow" w:hAnsi="Arial Narrow" w:cs="Arial"/>
        </w:rPr>
        <w:t>Nashville School for the Arts</w:t>
      </w:r>
      <w:r w:rsidR="00B55365">
        <w:rPr>
          <w:rFonts w:ascii="Arial Narrow" w:hAnsi="Arial Narrow" w:cs="Arial"/>
        </w:rPr>
        <w:t>; and</w:t>
      </w:r>
    </w:p>
    <w:p w:rsidR="00B55365" w:rsidRDefault="00B55365" w:rsidP="00BC5060">
      <w:pPr>
        <w:pStyle w:val="BlockText"/>
        <w:tabs>
          <w:tab w:val="left" w:pos="3240"/>
        </w:tabs>
        <w:rPr>
          <w:rFonts w:ascii="Arial Narrow" w:hAnsi="Arial Narrow" w:cs="Arial"/>
        </w:rPr>
      </w:pPr>
    </w:p>
    <w:p w:rsidR="00B55365" w:rsidRPr="00FC3DBE" w:rsidRDefault="00B55365" w:rsidP="00BC5060">
      <w:pPr>
        <w:pStyle w:val="BlockText"/>
        <w:tabs>
          <w:tab w:val="left" w:pos="3240"/>
        </w:tabs>
        <w:rPr>
          <w:rFonts w:ascii="Arial Narrow" w:hAnsi="Arial Narrow" w:cs="Arial"/>
        </w:rPr>
      </w:pPr>
      <w:r>
        <w:rPr>
          <w:rFonts w:ascii="Arial Narrow" w:hAnsi="Arial Narrow" w:cs="Arial"/>
        </w:rPr>
        <w:t>BE IT FURTHER RESOLVED, That the Executive Director is authorized to execute any and all documents necessary to appropriate the change of use for Site A to a school, and to transfer the property to the Metropolitan Government of Nashville and Davidson County</w:t>
      </w:r>
      <w:r w:rsidR="002B3E85">
        <w:rPr>
          <w:rFonts w:ascii="Arial Narrow" w:hAnsi="Arial Narrow" w:cs="Arial"/>
        </w:rPr>
        <w:t xml:space="preserve"> for the said purpose</w:t>
      </w:r>
      <w:r>
        <w:rPr>
          <w:rFonts w:ascii="Arial Narrow" w:hAnsi="Arial Narrow" w:cs="Arial"/>
        </w:rPr>
        <w:t>.”</w:t>
      </w:r>
    </w:p>
    <w:p w:rsidR="00BC5060" w:rsidRPr="00FC3DBE" w:rsidRDefault="00BC5060" w:rsidP="00BC5060">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p>
    <w:p w:rsidR="00BC5060" w:rsidRPr="00FC3DBE" w:rsidRDefault="00BC5060" w:rsidP="00BC5060">
      <w:pPr>
        <w:tabs>
          <w:tab w:val="left" w:pos="1440"/>
          <w:tab w:val="left" w:pos="2880"/>
          <w:tab w:val="left" w:pos="3240"/>
          <w:tab w:val="left" w:pos="4320"/>
        </w:tabs>
        <w:spacing w:after="0" w:line="240" w:lineRule="auto"/>
        <w:jc w:val="both"/>
        <w:rPr>
          <w:rFonts w:ascii="Arial Narrow" w:hAnsi="Arial Narrow" w:cs="Arial"/>
          <w:sz w:val="24"/>
          <w:szCs w:val="24"/>
        </w:rPr>
      </w:pPr>
      <w:r w:rsidRPr="00FC3DBE">
        <w:rPr>
          <w:rFonts w:ascii="Arial Narrow" w:hAnsi="Arial Narrow" w:cs="Arial"/>
          <w:sz w:val="24"/>
          <w:szCs w:val="24"/>
        </w:rPr>
        <w:tab/>
        <w:t>The motion was seconded by Commissioner</w:t>
      </w:r>
      <w:r>
        <w:rPr>
          <w:rFonts w:ascii="Arial Narrow" w:hAnsi="Arial Narrow" w:cs="Arial"/>
          <w:sz w:val="24"/>
          <w:szCs w:val="24"/>
        </w:rPr>
        <w:t xml:space="preserve"> Thaden</w:t>
      </w:r>
      <w:r w:rsidRPr="00FC3DBE">
        <w:rPr>
          <w:rFonts w:ascii="Arial Narrow" w:hAnsi="Arial Narrow" w:cs="Arial"/>
          <w:sz w:val="24"/>
          <w:szCs w:val="24"/>
        </w:rPr>
        <w:t>, and upon vote all voted “aye”.  None voted “no”.</w:t>
      </w:r>
    </w:p>
    <w:p w:rsidR="00BC5060"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p>
    <w:p w:rsidR="00BC5060" w:rsidRDefault="00BC5060" w:rsidP="00280656">
      <w:pPr>
        <w:spacing w:after="0" w:line="240" w:lineRule="auto"/>
        <w:rPr>
          <w:rFonts w:ascii="Arial Narrow" w:eastAsia="Times New Roman" w:hAnsi="Arial Narrow" w:cs="Arial"/>
          <w:sz w:val="24"/>
          <w:szCs w:val="24"/>
        </w:rPr>
      </w:pPr>
    </w:p>
    <w:p w:rsidR="00BC5060"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 xml:space="preserve">Chair Bone called on </w:t>
      </w:r>
      <w:r w:rsidR="00E33953">
        <w:rPr>
          <w:rFonts w:ascii="Arial Narrow" w:eastAsia="Times New Roman" w:hAnsi="Arial Narrow" w:cs="Arial"/>
          <w:sz w:val="24"/>
          <w:szCs w:val="24"/>
        </w:rPr>
        <w:t>Ms. Wesson</w:t>
      </w:r>
      <w:r w:rsidR="00195B47">
        <w:rPr>
          <w:rFonts w:ascii="Arial Narrow" w:eastAsia="Times New Roman" w:hAnsi="Arial Narrow" w:cs="Arial"/>
          <w:sz w:val="24"/>
          <w:szCs w:val="24"/>
        </w:rPr>
        <w:t xml:space="preserve"> was very complimentary of the Cumberland View staff.  She said they had a very successful winter coat drive and a combined Strong Family event for Mother’s and Father’s Day.  Mr. Ford said Cumberland View is 99% leased </w:t>
      </w:r>
      <w:r w:rsidR="000A7AB9">
        <w:rPr>
          <w:rFonts w:ascii="Arial Narrow" w:eastAsia="Times New Roman" w:hAnsi="Arial Narrow" w:cs="Arial"/>
          <w:sz w:val="24"/>
          <w:szCs w:val="24"/>
        </w:rPr>
        <w:t>with one vacancy and a family approved for move-in, and doing well financially.  He also said the Cumberland View staff maintain a food pantry for residents.</w:t>
      </w:r>
    </w:p>
    <w:p w:rsidR="00BC5060"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C5060" w:rsidRPr="000D6263"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C5060" w:rsidRPr="000D6263"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There being no further business to come before the Board, the Chair declared the meeting adjourned.</w:t>
      </w:r>
    </w:p>
    <w:p w:rsidR="00BC5060" w:rsidRPr="000D6263"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C5060" w:rsidRPr="000D6263" w:rsidRDefault="00BC5060" w:rsidP="00BC5060">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p>
    <w:p w:rsidR="00BC5060" w:rsidRPr="000D6263" w:rsidRDefault="00BC5060" w:rsidP="00BC5060">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r w:rsidRPr="000D6263">
        <w:rPr>
          <w:rFonts w:ascii="Arial Narrow" w:eastAsia="Times New Roman" w:hAnsi="Arial Narrow" w:cs="Arial"/>
          <w:sz w:val="24"/>
          <w:szCs w:val="24"/>
        </w:rPr>
        <w:t>____________________________</w:t>
      </w:r>
    </w:p>
    <w:p w:rsidR="00BC5060" w:rsidRPr="000D6263" w:rsidRDefault="00BC5060" w:rsidP="00BC5060">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Secretary</w:t>
      </w:r>
    </w:p>
    <w:p w:rsidR="00BC5060" w:rsidRPr="000D6263"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C5060" w:rsidRPr="000D6263"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APPROVED:</w:t>
      </w:r>
    </w:p>
    <w:p w:rsidR="00BC5060" w:rsidRPr="000D6263"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C5060" w:rsidRPr="000D6263"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This ______ day of __________________, 20</w:t>
      </w:r>
      <w:r>
        <w:rPr>
          <w:rFonts w:ascii="Arial Narrow" w:eastAsia="Times New Roman" w:hAnsi="Arial Narrow" w:cs="Arial"/>
          <w:sz w:val="24"/>
          <w:szCs w:val="24"/>
        </w:rPr>
        <w:t>19</w:t>
      </w:r>
      <w:r w:rsidRPr="000D6263">
        <w:rPr>
          <w:rFonts w:ascii="Arial Narrow" w:eastAsia="Times New Roman" w:hAnsi="Arial Narrow" w:cs="Arial"/>
          <w:sz w:val="24"/>
          <w:szCs w:val="24"/>
        </w:rPr>
        <w:t>.</w:t>
      </w:r>
    </w:p>
    <w:p w:rsidR="00BC5060" w:rsidRPr="000D6263"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C5060" w:rsidRPr="000D6263"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BC5060" w:rsidRPr="000D6263"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_______________________________________</w:t>
      </w:r>
    </w:p>
    <w:p w:rsidR="00BC5060" w:rsidRPr="000D6263" w:rsidRDefault="00BC5060" w:rsidP="00BC5060">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Chair</w:t>
      </w:r>
    </w:p>
    <w:bookmarkEnd w:id="0"/>
    <w:bookmarkEnd w:id="1"/>
    <w:p w:rsidR="00BC5060" w:rsidRDefault="00BC5060" w:rsidP="00BC5060"/>
    <w:p w:rsidR="00BC5060" w:rsidRDefault="00BC5060" w:rsidP="00BC5060"/>
    <w:p w:rsidR="00CF3044" w:rsidRDefault="00CF3044"/>
    <w:sectPr w:rsidR="00CF3044" w:rsidSect="0012544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060"/>
    <w:rsid w:val="000A7AB9"/>
    <w:rsid w:val="000B7726"/>
    <w:rsid w:val="00116341"/>
    <w:rsid w:val="00125448"/>
    <w:rsid w:val="00125868"/>
    <w:rsid w:val="0016292D"/>
    <w:rsid w:val="00192FB5"/>
    <w:rsid w:val="00195B47"/>
    <w:rsid w:val="001F43F3"/>
    <w:rsid w:val="00280656"/>
    <w:rsid w:val="002B3E85"/>
    <w:rsid w:val="00332B64"/>
    <w:rsid w:val="00464DBD"/>
    <w:rsid w:val="004958B7"/>
    <w:rsid w:val="00526317"/>
    <w:rsid w:val="00612F9D"/>
    <w:rsid w:val="006B284D"/>
    <w:rsid w:val="006B4142"/>
    <w:rsid w:val="006C73A6"/>
    <w:rsid w:val="00717A98"/>
    <w:rsid w:val="009E71E0"/>
    <w:rsid w:val="00B07639"/>
    <w:rsid w:val="00B302DE"/>
    <w:rsid w:val="00B4501D"/>
    <w:rsid w:val="00B55365"/>
    <w:rsid w:val="00B731B8"/>
    <w:rsid w:val="00BC5060"/>
    <w:rsid w:val="00BF490E"/>
    <w:rsid w:val="00CF3044"/>
    <w:rsid w:val="00D33A1E"/>
    <w:rsid w:val="00DD0F6E"/>
    <w:rsid w:val="00DD6F69"/>
    <w:rsid w:val="00E33953"/>
    <w:rsid w:val="00E744C7"/>
    <w:rsid w:val="00EB5C1B"/>
    <w:rsid w:val="00ED1D8D"/>
    <w:rsid w:val="00ED4566"/>
    <w:rsid w:val="00F00EE1"/>
    <w:rsid w:val="00F46F96"/>
    <w:rsid w:val="00FF1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62CCA-B1BC-4C1E-B6A8-F30F016A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0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C5060"/>
    <w:pPr>
      <w:tabs>
        <w:tab w:val="left" w:pos="1440"/>
        <w:tab w:val="left" w:pos="2880"/>
        <w:tab w:val="left" w:pos="4320"/>
      </w:tabs>
      <w:spacing w:after="0" w:line="240" w:lineRule="auto"/>
      <w:ind w:left="1440" w:right="1440"/>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5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C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1715</Words>
  <Characters>9782</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Merkle</dc:creator>
  <cp:keywords/>
  <dc:description/>
  <cp:lastModifiedBy>Jean Merkle</cp:lastModifiedBy>
  <cp:revision>2</cp:revision>
  <cp:lastPrinted>2019-06-10T18:29:00Z</cp:lastPrinted>
  <dcterms:created xsi:type="dcterms:W3CDTF">2019-06-10T20:29:00Z</dcterms:created>
  <dcterms:modified xsi:type="dcterms:W3CDTF">2019-06-10T20:29:00Z</dcterms:modified>
</cp:coreProperties>
</file>