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Y="1996"/>
        <w:tblW w:w="4944" w:type="pct"/>
        <w:tblLook w:val="04A0" w:firstRow="1" w:lastRow="0" w:firstColumn="1" w:lastColumn="0" w:noHBand="0" w:noVBand="1"/>
      </w:tblPr>
      <w:tblGrid>
        <w:gridCol w:w="9469"/>
      </w:tblGrid>
      <w:tr w:rsidR="00CC7C33" w:rsidRPr="00E06B00" w:rsidTr="00D1528D">
        <w:trPr>
          <w:trHeight w:val="1782"/>
        </w:trPr>
        <w:tc>
          <w:tcPr>
            <w:tcW w:w="5000" w:type="pct"/>
          </w:tcPr>
          <w:p w:rsidR="00CC7C33" w:rsidRPr="00C86E07" w:rsidRDefault="00CC7C33" w:rsidP="00D1528D">
            <w:pPr>
              <w:pStyle w:val="NoSpacing"/>
              <w:rPr>
                <w:rFonts w:ascii="Times New Roman" w:hAnsi="Times New Roman" w:cs="Times New Roman"/>
                <w:b/>
                <w:bCs/>
                <w:caps/>
                <w:color w:val="595959" w:themeColor="text1" w:themeTint="A6"/>
                <w:sz w:val="18"/>
                <w:szCs w:val="18"/>
              </w:rPr>
            </w:pPr>
            <w:r w:rsidRPr="003F713D">
              <w:rPr>
                <w:rFonts w:ascii="Times New Roman" w:hAnsi="Times New Roman" w:cs="Times New Roman"/>
                <w:b/>
                <w:bCs/>
                <w:caps/>
                <w:color w:val="595959" w:themeColor="text1" w:themeTint="A6"/>
                <w:sz w:val="48"/>
                <w:szCs w:val="18"/>
              </w:rPr>
              <w:t>[</w:t>
            </w:r>
            <w:sdt>
              <w:sdtPr>
                <w:rPr>
                  <w:rFonts w:ascii="Times New Roman" w:hAnsi="Times New Roman" w:cs="Times New Roman"/>
                  <w:b/>
                  <w:bCs/>
                  <w:caps/>
                  <w:color w:val="595959" w:themeColor="text1" w:themeTint="A6"/>
                  <w:sz w:val="48"/>
                  <w:szCs w:val="18"/>
                </w:rPr>
                <w:alias w:val="Title"/>
                <w:id w:val="1563763759"/>
                <w:placeholder>
                  <w:docPart w:val="54A3A7078B80426B81BC7BAA09C96498"/>
                </w:placeholder>
                <w:dataBinding w:prefixMappings="xmlns:ns0='http://schemas.openxmlformats.org/package/2006/metadata/core-properties' xmlns:ns1='http://purl.org/dc/elements/1.1/'" w:xpath="/ns0:coreProperties[1]/ns1:title[1]" w:storeItemID="{6C3C8BC8-F283-45AE-878A-BAB7291924A1}"/>
                <w:text/>
              </w:sdtPr>
              <w:sdtEndPr/>
              <w:sdtContent>
                <w:r w:rsidRPr="003F713D">
                  <w:rPr>
                    <w:rFonts w:ascii="Times New Roman" w:hAnsi="Times New Roman" w:cs="Times New Roman"/>
                    <w:b/>
                    <w:bCs/>
                    <w:caps/>
                    <w:color w:val="595959" w:themeColor="text1" w:themeTint="A6"/>
                    <w:sz w:val="48"/>
                    <w:szCs w:val="18"/>
                  </w:rPr>
                  <w:t>T</w:t>
                </w:r>
                <w:r w:rsidR="00131F74">
                  <w:rPr>
                    <w:rFonts w:ascii="Times New Roman" w:hAnsi="Times New Roman" w:cs="Times New Roman"/>
                    <w:b/>
                    <w:bCs/>
                    <w:caps/>
                    <w:color w:val="595959" w:themeColor="text1" w:themeTint="A6"/>
                    <w:sz w:val="48"/>
                    <w:szCs w:val="18"/>
                  </w:rPr>
                  <w:t>N</w:t>
                </w:r>
                <w:r w:rsidRPr="003F713D">
                  <w:rPr>
                    <w:rFonts w:ascii="Times New Roman" w:hAnsi="Times New Roman" w:cs="Times New Roman"/>
                    <w:b/>
                    <w:bCs/>
                    <w:caps/>
                    <w:color w:val="595959" w:themeColor="text1" w:themeTint="A6"/>
                    <w:sz w:val="48"/>
                    <w:szCs w:val="18"/>
                  </w:rPr>
                  <w:t>: 504 Competition Materials for FY2016 Funding Opportunities</w:t>
                </w:r>
              </w:sdtContent>
            </w:sdt>
            <w:r w:rsidRPr="003F713D">
              <w:rPr>
                <w:rFonts w:ascii="Times New Roman" w:hAnsi="Times New Roman" w:cs="Times New Roman"/>
                <w:b/>
                <w:bCs/>
                <w:caps/>
                <w:color w:val="595959" w:themeColor="text1" w:themeTint="A6"/>
                <w:sz w:val="48"/>
                <w:szCs w:val="18"/>
              </w:rPr>
              <w:t>]</w:t>
            </w:r>
          </w:p>
        </w:tc>
      </w:tr>
      <w:tr w:rsidR="00CC7C33" w:rsidRPr="00E06B00" w:rsidTr="00D1528D">
        <w:trPr>
          <w:trHeight w:val="1181"/>
        </w:trPr>
        <w:sdt>
          <w:sdtPr>
            <w:rPr>
              <w:rFonts w:ascii="Times New Roman" w:eastAsiaTheme="minorHAnsi" w:hAnsi="Times New Roman" w:cs="Times New Roman"/>
              <w:i/>
              <w:color w:val="595959" w:themeColor="text1" w:themeTint="A6"/>
              <w:sz w:val="40"/>
              <w:szCs w:val="18"/>
              <w:lang w:eastAsia="en-US"/>
            </w:rPr>
            <w:alias w:val="Abstract"/>
            <w:id w:val="2030291116"/>
            <w:placeholder>
              <w:docPart w:val="FF4333B4651A4EA4B6D83A7B1BC4D57E"/>
            </w:placeholder>
            <w:dataBinding w:prefixMappings="xmlns:ns0='http://schemas.microsoft.com/office/2006/coverPageProps'" w:xpath="/ns0:CoverPageProperties[1]/ns0:Abstract[1]" w:storeItemID="{55AF091B-3C7A-41E3-B477-F2FDAA23CFDA}"/>
            <w:text/>
          </w:sdtPr>
          <w:sdtEndPr/>
          <w:sdtContent>
            <w:tc>
              <w:tcPr>
                <w:tcW w:w="5000" w:type="pct"/>
                <w:vAlign w:val="center"/>
              </w:tcPr>
              <w:p w:rsidR="00CC7C33" w:rsidRPr="00E06B00" w:rsidRDefault="00CC7C33" w:rsidP="00D1528D">
                <w:pPr>
                  <w:pStyle w:val="NoSpacing"/>
                  <w:rPr>
                    <w:color w:val="808080" w:themeColor="background1" w:themeShade="80"/>
                    <w:sz w:val="18"/>
                    <w:szCs w:val="18"/>
                  </w:rPr>
                </w:pPr>
                <w:r w:rsidRPr="00CC7C33">
                  <w:rPr>
                    <w:rFonts w:ascii="Times New Roman" w:eastAsiaTheme="minorHAnsi" w:hAnsi="Times New Roman" w:cs="Times New Roman"/>
                    <w:i/>
                    <w:color w:val="595959" w:themeColor="text1" w:themeTint="A6"/>
                    <w:sz w:val="40"/>
                    <w:szCs w:val="18"/>
                    <w:lang w:eastAsia="en-US"/>
                  </w:rPr>
                  <w:t>Performance Evaluation Committee</w:t>
                </w:r>
                <w:r w:rsidR="003F713D">
                  <w:rPr>
                    <w:rFonts w:ascii="Times New Roman" w:eastAsiaTheme="minorHAnsi" w:hAnsi="Times New Roman" w:cs="Times New Roman"/>
                    <w:i/>
                    <w:color w:val="595959" w:themeColor="text1" w:themeTint="A6"/>
                    <w:sz w:val="40"/>
                    <w:szCs w:val="18"/>
                    <w:lang w:eastAsia="en-US"/>
                  </w:rPr>
                  <w:t xml:space="preserve"> (PEC)</w:t>
                </w:r>
                <w:r w:rsidRPr="00CC7C33">
                  <w:rPr>
                    <w:rFonts w:ascii="Times New Roman" w:eastAsiaTheme="minorHAnsi" w:hAnsi="Times New Roman" w:cs="Times New Roman"/>
                    <w:i/>
                    <w:color w:val="595959" w:themeColor="text1" w:themeTint="A6"/>
                    <w:sz w:val="40"/>
                    <w:szCs w:val="18"/>
                    <w:lang w:eastAsia="en-US"/>
                  </w:rPr>
                  <w:t xml:space="preserve"> Nomination </w:t>
                </w:r>
                <w:r w:rsidR="003F713D">
                  <w:rPr>
                    <w:rFonts w:ascii="Times New Roman" w:eastAsiaTheme="minorHAnsi" w:hAnsi="Times New Roman" w:cs="Times New Roman"/>
                    <w:i/>
                    <w:color w:val="595959" w:themeColor="text1" w:themeTint="A6"/>
                    <w:sz w:val="40"/>
                    <w:szCs w:val="18"/>
                    <w:lang w:eastAsia="en-US"/>
                  </w:rPr>
                  <w:t>Form</w:t>
                </w:r>
              </w:p>
            </w:tc>
          </w:sdtContent>
        </w:sdt>
      </w:tr>
    </w:tbl>
    <w:p w:rsidR="00CC7C33" w:rsidRPr="0025208F" w:rsidRDefault="00CC7C33">
      <w:pPr>
        <w:rPr>
          <w:rFonts w:ascii="Times New Roman" w:hAnsi="Times New Roman" w:cs="Times New Roman"/>
          <w:color w:val="404040" w:themeColor="text1" w:themeTint="BF"/>
          <w:sz w:val="24"/>
          <w:szCs w:val="24"/>
        </w:rPr>
      </w:pPr>
    </w:p>
    <w:tbl>
      <w:tblPr>
        <w:tblpPr w:leftFromText="180" w:rightFromText="180" w:vertAnchor="text" w:horzAnchor="margin" w:tblpY="279"/>
        <w:tblW w:w="9468"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6" w:space="0" w:color="595959" w:themeColor="text1" w:themeTint="A6"/>
        </w:tblBorders>
        <w:tblLayout w:type="fixed"/>
        <w:tblLook w:val="0000" w:firstRow="0" w:lastRow="0" w:firstColumn="0" w:lastColumn="0" w:noHBand="0" w:noVBand="0"/>
      </w:tblPr>
      <w:tblGrid>
        <w:gridCol w:w="1893"/>
        <w:gridCol w:w="633"/>
        <w:gridCol w:w="1261"/>
        <w:gridCol w:w="1893"/>
        <w:gridCol w:w="1894"/>
        <w:gridCol w:w="1894"/>
      </w:tblGrid>
      <w:tr w:rsidR="0025208F" w:rsidRPr="0025208F" w:rsidTr="003F713D">
        <w:trPr>
          <w:trHeight w:val="576"/>
        </w:trPr>
        <w:tc>
          <w:tcPr>
            <w:tcW w:w="2526" w:type="dxa"/>
            <w:gridSpan w:val="2"/>
            <w:vAlign w:val="center"/>
          </w:tcPr>
          <w:p w:rsidR="00CC7C33" w:rsidRPr="003F713D" w:rsidRDefault="00CC7C33" w:rsidP="00CC7C33">
            <w:pPr>
              <w:tabs>
                <w:tab w:val="left" w:pos="6462"/>
              </w:tabs>
              <w:spacing w:after="0" w:line="240" w:lineRule="auto"/>
              <w:rPr>
                <w:rFonts w:ascii="Times New Roman" w:eastAsia="Times New Roman" w:hAnsi="Times New Roman" w:cs="Times New Roman"/>
                <w:b/>
                <w:caps/>
                <w:color w:val="595959" w:themeColor="text1" w:themeTint="A6"/>
                <w:sz w:val="20"/>
                <w:szCs w:val="24"/>
              </w:rPr>
            </w:pPr>
            <w:r w:rsidRPr="003F713D">
              <w:rPr>
                <w:rFonts w:ascii="Times New Roman" w:eastAsia="Times New Roman" w:hAnsi="Times New Roman" w:cs="Times New Roman"/>
                <w:b/>
                <w:caps/>
                <w:color w:val="595959" w:themeColor="text1" w:themeTint="A6"/>
                <w:sz w:val="20"/>
                <w:szCs w:val="24"/>
              </w:rPr>
              <w:t xml:space="preserve">Nominee name:      </w:t>
            </w:r>
          </w:p>
        </w:tc>
        <w:tc>
          <w:tcPr>
            <w:tcW w:w="6942" w:type="dxa"/>
            <w:gridSpan w:val="4"/>
            <w:vAlign w:val="center"/>
          </w:tcPr>
          <w:p w:rsidR="00CC7C33" w:rsidRPr="003F713D" w:rsidRDefault="00CC7C33" w:rsidP="00CC7C33">
            <w:pPr>
              <w:tabs>
                <w:tab w:val="left" w:pos="6462"/>
              </w:tabs>
              <w:spacing w:after="0" w:line="240" w:lineRule="auto"/>
              <w:rPr>
                <w:rFonts w:ascii="Times New Roman" w:eastAsia="Times New Roman" w:hAnsi="Times New Roman" w:cs="Times New Roman"/>
                <w:b/>
                <w:caps/>
                <w:color w:val="595959" w:themeColor="text1" w:themeTint="A6"/>
                <w:sz w:val="20"/>
                <w:szCs w:val="24"/>
              </w:rPr>
            </w:pPr>
          </w:p>
        </w:tc>
      </w:tr>
      <w:tr w:rsidR="0025208F" w:rsidRPr="0025208F" w:rsidTr="003F713D">
        <w:trPr>
          <w:trHeight w:val="576"/>
        </w:trPr>
        <w:tc>
          <w:tcPr>
            <w:tcW w:w="2526" w:type="dxa"/>
            <w:gridSpan w:val="2"/>
            <w:vAlign w:val="center"/>
          </w:tcPr>
          <w:p w:rsidR="00CC7C33" w:rsidRPr="003F713D" w:rsidRDefault="00CC7C33" w:rsidP="00CC7C33">
            <w:pPr>
              <w:tabs>
                <w:tab w:val="left" w:pos="6462"/>
              </w:tabs>
              <w:spacing w:after="0" w:line="240" w:lineRule="auto"/>
              <w:rPr>
                <w:rFonts w:ascii="Times New Roman" w:eastAsia="Times New Roman" w:hAnsi="Times New Roman" w:cs="Times New Roman"/>
                <w:b/>
                <w:caps/>
                <w:color w:val="595959" w:themeColor="text1" w:themeTint="A6"/>
                <w:sz w:val="20"/>
                <w:szCs w:val="24"/>
              </w:rPr>
            </w:pPr>
            <w:r w:rsidRPr="003F713D">
              <w:rPr>
                <w:rFonts w:ascii="Times New Roman" w:eastAsia="Times New Roman" w:hAnsi="Times New Roman" w:cs="Times New Roman"/>
                <w:b/>
                <w:caps/>
                <w:color w:val="595959" w:themeColor="text1" w:themeTint="A6"/>
                <w:sz w:val="20"/>
                <w:szCs w:val="24"/>
              </w:rPr>
              <w:t xml:space="preserve">Nominee Contact Number: </w:t>
            </w:r>
          </w:p>
        </w:tc>
        <w:tc>
          <w:tcPr>
            <w:tcW w:w="6942" w:type="dxa"/>
            <w:gridSpan w:val="4"/>
            <w:vAlign w:val="center"/>
          </w:tcPr>
          <w:p w:rsidR="00CC7C33" w:rsidRPr="003F713D" w:rsidRDefault="00CC7C33" w:rsidP="00CC7C33">
            <w:pPr>
              <w:tabs>
                <w:tab w:val="left" w:pos="6462"/>
              </w:tabs>
              <w:spacing w:after="0" w:line="240" w:lineRule="auto"/>
              <w:rPr>
                <w:rFonts w:ascii="Times New Roman" w:eastAsia="Times New Roman" w:hAnsi="Times New Roman" w:cs="Times New Roman"/>
                <w:b/>
                <w:caps/>
                <w:color w:val="595959" w:themeColor="text1" w:themeTint="A6"/>
                <w:sz w:val="20"/>
                <w:szCs w:val="24"/>
              </w:rPr>
            </w:pPr>
          </w:p>
        </w:tc>
      </w:tr>
      <w:tr w:rsidR="0025208F" w:rsidRPr="0025208F" w:rsidTr="003F713D">
        <w:trPr>
          <w:trHeight w:val="576"/>
        </w:trPr>
        <w:tc>
          <w:tcPr>
            <w:tcW w:w="2526" w:type="dxa"/>
            <w:gridSpan w:val="2"/>
            <w:vAlign w:val="center"/>
          </w:tcPr>
          <w:p w:rsidR="00CC7C33" w:rsidRPr="003F713D" w:rsidRDefault="00CC7C33" w:rsidP="00CC7C33">
            <w:pPr>
              <w:tabs>
                <w:tab w:val="left" w:pos="6462"/>
              </w:tabs>
              <w:spacing w:after="0" w:line="240" w:lineRule="auto"/>
              <w:rPr>
                <w:rFonts w:ascii="Times New Roman" w:eastAsia="Times New Roman" w:hAnsi="Times New Roman" w:cs="Times New Roman"/>
                <w:b/>
                <w:caps/>
                <w:color w:val="595959" w:themeColor="text1" w:themeTint="A6"/>
                <w:sz w:val="20"/>
                <w:szCs w:val="24"/>
              </w:rPr>
            </w:pPr>
            <w:r w:rsidRPr="003F713D">
              <w:rPr>
                <w:rFonts w:ascii="Times New Roman" w:eastAsia="Times New Roman" w:hAnsi="Times New Roman" w:cs="Times New Roman"/>
                <w:b/>
                <w:caps/>
                <w:color w:val="595959" w:themeColor="text1" w:themeTint="A6"/>
                <w:sz w:val="20"/>
                <w:szCs w:val="24"/>
              </w:rPr>
              <w:t>Nominee email:</w:t>
            </w:r>
          </w:p>
        </w:tc>
        <w:tc>
          <w:tcPr>
            <w:tcW w:w="6942" w:type="dxa"/>
            <w:gridSpan w:val="4"/>
            <w:vAlign w:val="center"/>
          </w:tcPr>
          <w:p w:rsidR="00CC7C33" w:rsidRPr="003F713D" w:rsidRDefault="00CC7C33" w:rsidP="00CC7C33">
            <w:pPr>
              <w:tabs>
                <w:tab w:val="left" w:pos="6462"/>
              </w:tabs>
              <w:spacing w:after="0" w:line="240" w:lineRule="auto"/>
              <w:rPr>
                <w:rFonts w:ascii="Times New Roman" w:eastAsia="Times New Roman" w:hAnsi="Times New Roman" w:cs="Times New Roman"/>
                <w:b/>
                <w:caps/>
                <w:color w:val="595959" w:themeColor="text1" w:themeTint="A6"/>
                <w:sz w:val="20"/>
                <w:szCs w:val="24"/>
              </w:rPr>
            </w:pPr>
          </w:p>
        </w:tc>
      </w:tr>
      <w:tr w:rsidR="0025208F" w:rsidRPr="0025208F" w:rsidTr="003F713D">
        <w:trPr>
          <w:trHeight w:val="576"/>
        </w:trPr>
        <w:tc>
          <w:tcPr>
            <w:tcW w:w="2526" w:type="dxa"/>
            <w:gridSpan w:val="2"/>
            <w:vAlign w:val="center"/>
          </w:tcPr>
          <w:p w:rsidR="00CC7C33" w:rsidRPr="003F713D" w:rsidRDefault="00CC7C33" w:rsidP="00CC7C33">
            <w:pPr>
              <w:spacing w:after="0" w:line="240" w:lineRule="auto"/>
              <w:rPr>
                <w:rFonts w:ascii="Times New Roman" w:eastAsia="Times New Roman" w:hAnsi="Times New Roman" w:cs="Times New Roman"/>
                <w:b/>
                <w:color w:val="595959" w:themeColor="text1" w:themeTint="A6"/>
                <w:sz w:val="20"/>
                <w:szCs w:val="24"/>
              </w:rPr>
            </w:pPr>
            <w:bookmarkStart w:id="0" w:name="Text11"/>
            <w:r w:rsidRPr="003F713D">
              <w:rPr>
                <w:rFonts w:ascii="Times New Roman" w:eastAsia="Times New Roman" w:hAnsi="Times New Roman" w:cs="Times New Roman"/>
                <w:b/>
                <w:color w:val="595959" w:themeColor="text1" w:themeTint="A6"/>
                <w:sz w:val="20"/>
                <w:szCs w:val="24"/>
              </w:rPr>
              <w:t>Nominee’s Current Employer:</w:t>
            </w:r>
          </w:p>
        </w:tc>
        <w:bookmarkEnd w:id="0"/>
        <w:tc>
          <w:tcPr>
            <w:tcW w:w="6942" w:type="dxa"/>
            <w:gridSpan w:val="4"/>
            <w:vAlign w:val="center"/>
          </w:tcPr>
          <w:p w:rsidR="00CC7C33" w:rsidRPr="003F713D" w:rsidRDefault="00CC7C33" w:rsidP="00CC7C33">
            <w:pPr>
              <w:spacing w:after="0" w:line="240" w:lineRule="auto"/>
              <w:rPr>
                <w:rFonts w:ascii="Times New Roman" w:eastAsia="Times New Roman" w:hAnsi="Times New Roman" w:cs="Times New Roman"/>
                <w:b/>
                <w:color w:val="595959" w:themeColor="text1" w:themeTint="A6"/>
                <w:sz w:val="20"/>
                <w:szCs w:val="24"/>
              </w:rPr>
            </w:pPr>
          </w:p>
        </w:tc>
      </w:tr>
      <w:tr w:rsidR="0025208F" w:rsidRPr="0025208F" w:rsidTr="003F713D">
        <w:trPr>
          <w:trHeight w:val="576"/>
        </w:trPr>
        <w:tc>
          <w:tcPr>
            <w:tcW w:w="2526" w:type="dxa"/>
            <w:gridSpan w:val="2"/>
            <w:vAlign w:val="center"/>
          </w:tcPr>
          <w:p w:rsidR="00CC7C33" w:rsidRPr="003F713D" w:rsidRDefault="00CC7C33" w:rsidP="00CC7C33">
            <w:pPr>
              <w:spacing w:after="0" w:line="240" w:lineRule="auto"/>
              <w:rPr>
                <w:rFonts w:ascii="Times New Roman" w:eastAsia="Times New Roman" w:hAnsi="Times New Roman" w:cs="Times New Roman"/>
                <w:b/>
                <w:color w:val="595959" w:themeColor="text1" w:themeTint="A6"/>
                <w:sz w:val="20"/>
                <w:szCs w:val="24"/>
              </w:rPr>
            </w:pPr>
            <w:r w:rsidRPr="003F713D">
              <w:rPr>
                <w:rFonts w:ascii="Times New Roman" w:eastAsia="Times New Roman" w:hAnsi="Times New Roman" w:cs="Times New Roman"/>
                <w:b/>
                <w:color w:val="595959" w:themeColor="text1" w:themeTint="A6"/>
                <w:sz w:val="20"/>
                <w:szCs w:val="24"/>
              </w:rPr>
              <w:t>Today’s Date:</w:t>
            </w:r>
          </w:p>
        </w:tc>
        <w:sdt>
          <w:sdtPr>
            <w:rPr>
              <w:rFonts w:ascii="Times New Roman" w:eastAsia="Times New Roman" w:hAnsi="Times New Roman" w:cs="Times New Roman"/>
              <w:b/>
              <w:color w:val="595959" w:themeColor="text1" w:themeTint="A6"/>
              <w:sz w:val="20"/>
              <w:szCs w:val="24"/>
            </w:rPr>
            <w:id w:val="-1233382829"/>
            <w:placeholder>
              <w:docPart w:val="73B0BACAAB4D4622BDC977E76B010FED"/>
            </w:placeholder>
            <w:date w:fullDate="2016-07-07T00:00:00Z">
              <w:dateFormat w:val="M/d/yyyy"/>
              <w:lid w:val="en-US"/>
              <w:storeMappedDataAs w:val="dateTime"/>
              <w:calendar w:val="gregorian"/>
            </w:date>
          </w:sdtPr>
          <w:sdtEndPr/>
          <w:sdtContent>
            <w:tc>
              <w:tcPr>
                <w:tcW w:w="6942" w:type="dxa"/>
                <w:gridSpan w:val="4"/>
                <w:vAlign w:val="center"/>
              </w:tcPr>
              <w:p w:rsidR="00CC7C33" w:rsidRPr="003F713D" w:rsidRDefault="00CC7C33" w:rsidP="00CC7C33">
                <w:pPr>
                  <w:spacing w:after="0" w:line="240" w:lineRule="auto"/>
                  <w:rPr>
                    <w:rFonts w:ascii="Times New Roman" w:eastAsia="Times New Roman" w:hAnsi="Times New Roman" w:cs="Times New Roman"/>
                    <w:b/>
                    <w:color w:val="595959" w:themeColor="text1" w:themeTint="A6"/>
                    <w:sz w:val="20"/>
                    <w:szCs w:val="24"/>
                  </w:rPr>
                </w:pPr>
                <w:r w:rsidRPr="003F713D">
                  <w:rPr>
                    <w:rFonts w:ascii="Times New Roman" w:eastAsia="Times New Roman" w:hAnsi="Times New Roman" w:cs="Times New Roman"/>
                    <w:b/>
                    <w:color w:val="595959" w:themeColor="text1" w:themeTint="A6"/>
                    <w:sz w:val="20"/>
                    <w:szCs w:val="24"/>
                  </w:rPr>
                  <w:t>7/7/2016</w:t>
                </w:r>
              </w:p>
            </w:tc>
          </w:sdtContent>
        </w:sdt>
      </w:tr>
      <w:tr w:rsidR="0025208F" w:rsidRPr="0025208F" w:rsidTr="003F713D">
        <w:trPr>
          <w:trHeight w:val="576"/>
        </w:trPr>
        <w:tc>
          <w:tcPr>
            <w:tcW w:w="9468" w:type="dxa"/>
            <w:gridSpan w:val="6"/>
            <w:vAlign w:val="center"/>
          </w:tcPr>
          <w:p w:rsidR="00CC7C33" w:rsidRPr="0025208F" w:rsidRDefault="00CC7C33" w:rsidP="00CC7C33">
            <w:pPr>
              <w:spacing w:after="0" w:line="240" w:lineRule="auto"/>
              <w:rPr>
                <w:rFonts w:ascii="Times New Roman" w:eastAsia="Times New Roman" w:hAnsi="Times New Roman" w:cs="Times New Roman"/>
                <w:b/>
                <w:color w:val="595959" w:themeColor="text1" w:themeTint="A6"/>
                <w:szCs w:val="24"/>
              </w:rPr>
            </w:pPr>
            <w:r w:rsidRPr="0025208F">
              <w:rPr>
                <w:rFonts w:ascii="Times New Roman" w:eastAsia="Times New Roman" w:hAnsi="Times New Roman" w:cs="Times New Roman"/>
                <w:b/>
                <w:color w:val="595959" w:themeColor="text1" w:themeTint="A6"/>
                <w:szCs w:val="24"/>
              </w:rPr>
              <w:t>Please identify any potential conflicts of interest if asked to serve on Nashville, Davidson County’s, TN Performance Evaluation Committee (PEC) for HUD CoC-funded projects:</w:t>
            </w:r>
          </w:p>
        </w:tc>
      </w:tr>
      <w:tr w:rsidR="0025208F" w:rsidRPr="0025208F" w:rsidTr="003F713D">
        <w:trPr>
          <w:trHeight w:val="2043"/>
        </w:trPr>
        <w:tc>
          <w:tcPr>
            <w:tcW w:w="9468" w:type="dxa"/>
            <w:gridSpan w:val="6"/>
          </w:tcPr>
          <w:p w:rsidR="00CC7C33" w:rsidRPr="0025208F" w:rsidRDefault="00CC7C33" w:rsidP="00CC7C33">
            <w:pPr>
              <w:spacing w:after="0" w:line="240" w:lineRule="auto"/>
              <w:rPr>
                <w:rFonts w:ascii="Times New Roman" w:eastAsia="Times New Roman" w:hAnsi="Times New Roman" w:cs="Times New Roman"/>
                <w:b/>
                <w:color w:val="595959" w:themeColor="text1" w:themeTint="A6"/>
                <w:szCs w:val="24"/>
              </w:rPr>
            </w:pPr>
          </w:p>
        </w:tc>
      </w:tr>
      <w:tr w:rsidR="0025208F" w:rsidRPr="0025208F" w:rsidTr="003F713D">
        <w:trPr>
          <w:trHeight w:val="525"/>
        </w:trPr>
        <w:tc>
          <w:tcPr>
            <w:tcW w:w="9468" w:type="dxa"/>
            <w:gridSpan w:val="6"/>
            <w:vAlign w:val="center"/>
          </w:tcPr>
          <w:p w:rsidR="00CC7C33" w:rsidRPr="003F713D" w:rsidRDefault="00CC7C33" w:rsidP="00CC7C33">
            <w:pPr>
              <w:spacing w:after="0" w:line="240" w:lineRule="auto"/>
              <w:jc w:val="center"/>
              <w:rPr>
                <w:rFonts w:ascii="Times New Roman" w:eastAsia="Times New Roman" w:hAnsi="Times New Roman" w:cs="Times New Roman"/>
                <w:b/>
                <w:color w:val="7F7F7F" w:themeColor="text1" w:themeTint="80"/>
                <w:szCs w:val="24"/>
              </w:rPr>
            </w:pPr>
            <w:r w:rsidRPr="003F713D">
              <w:rPr>
                <w:rFonts w:ascii="Times New Roman" w:eastAsia="Times New Roman" w:hAnsi="Times New Roman" w:cs="Times New Roman"/>
                <w:b/>
                <w:color w:val="7F7F7F" w:themeColor="text1" w:themeTint="80"/>
                <w:szCs w:val="24"/>
              </w:rPr>
              <w:t xml:space="preserve">The currently funded projects in our continuum of care (CoC) are administered by the following agencies: </w:t>
            </w:r>
            <w:r w:rsidRPr="003F713D">
              <w:rPr>
                <w:rFonts w:ascii="Times New Roman" w:eastAsia="Times New Roman" w:hAnsi="Times New Roman" w:cs="Times New Roman"/>
                <w:b/>
                <w:color w:val="7F7F7F" w:themeColor="text1" w:themeTint="80"/>
                <w:szCs w:val="24"/>
                <w:highlight w:val="yellow"/>
              </w:rPr>
              <w:t>please circle any of the following agencies to which there could be a conflict of interest:</w:t>
            </w:r>
          </w:p>
        </w:tc>
      </w:tr>
      <w:tr w:rsidR="0025208F" w:rsidRPr="0025208F" w:rsidTr="003F713D">
        <w:trPr>
          <w:trHeight w:val="525"/>
        </w:trPr>
        <w:tc>
          <w:tcPr>
            <w:tcW w:w="1893" w:type="dxa"/>
            <w:vAlign w:val="center"/>
          </w:tcPr>
          <w:p w:rsidR="00CC7C33" w:rsidRPr="003F713D" w:rsidRDefault="00CC7C33" w:rsidP="00CC7C33">
            <w:pPr>
              <w:spacing w:after="0" w:line="240" w:lineRule="auto"/>
              <w:jc w:val="center"/>
              <w:rPr>
                <w:rFonts w:ascii="Times New Roman" w:eastAsia="Times New Roman" w:hAnsi="Times New Roman" w:cs="Times New Roman"/>
                <w:b/>
                <w:color w:val="7F7F7F" w:themeColor="text1" w:themeTint="80"/>
                <w:szCs w:val="24"/>
              </w:rPr>
            </w:pPr>
            <w:r w:rsidRPr="003F713D">
              <w:rPr>
                <w:rFonts w:ascii="Times New Roman" w:eastAsia="Times New Roman" w:hAnsi="Times New Roman" w:cs="Times New Roman"/>
                <w:b/>
                <w:color w:val="7F7F7F" w:themeColor="text1" w:themeTint="80"/>
                <w:szCs w:val="24"/>
              </w:rPr>
              <w:t>Room In the Inn</w:t>
            </w:r>
          </w:p>
        </w:tc>
        <w:tc>
          <w:tcPr>
            <w:tcW w:w="1894" w:type="dxa"/>
            <w:gridSpan w:val="2"/>
            <w:vAlign w:val="center"/>
          </w:tcPr>
          <w:p w:rsidR="00CC7C33" w:rsidRPr="003F713D" w:rsidRDefault="00CC7C33" w:rsidP="00CC7C33">
            <w:pPr>
              <w:spacing w:after="0" w:line="240" w:lineRule="auto"/>
              <w:jc w:val="center"/>
              <w:rPr>
                <w:rFonts w:ascii="Times New Roman" w:eastAsia="Times New Roman" w:hAnsi="Times New Roman" w:cs="Times New Roman"/>
                <w:b/>
                <w:color w:val="7F7F7F" w:themeColor="text1" w:themeTint="80"/>
                <w:szCs w:val="24"/>
              </w:rPr>
            </w:pPr>
            <w:r w:rsidRPr="003F713D">
              <w:rPr>
                <w:rFonts w:ascii="Times New Roman" w:eastAsia="Times New Roman" w:hAnsi="Times New Roman" w:cs="Times New Roman"/>
                <w:b/>
                <w:color w:val="7F7F7F" w:themeColor="text1" w:themeTint="80"/>
                <w:szCs w:val="24"/>
              </w:rPr>
              <w:t>The Mary Parrish Center</w:t>
            </w:r>
          </w:p>
        </w:tc>
        <w:tc>
          <w:tcPr>
            <w:tcW w:w="1893" w:type="dxa"/>
            <w:vAlign w:val="center"/>
          </w:tcPr>
          <w:p w:rsidR="00CC7C33" w:rsidRPr="003F713D" w:rsidRDefault="00CC7C33" w:rsidP="00CC7C33">
            <w:pPr>
              <w:spacing w:after="0" w:line="240" w:lineRule="auto"/>
              <w:jc w:val="center"/>
              <w:rPr>
                <w:rFonts w:ascii="Times New Roman" w:eastAsia="Times New Roman" w:hAnsi="Times New Roman" w:cs="Times New Roman"/>
                <w:b/>
                <w:color w:val="7F7F7F" w:themeColor="text1" w:themeTint="80"/>
                <w:szCs w:val="24"/>
              </w:rPr>
            </w:pPr>
            <w:r w:rsidRPr="003F713D">
              <w:rPr>
                <w:rFonts w:ascii="Times New Roman" w:eastAsia="Times New Roman" w:hAnsi="Times New Roman" w:cs="Times New Roman"/>
                <w:b/>
                <w:color w:val="7F7F7F" w:themeColor="text1" w:themeTint="80"/>
                <w:szCs w:val="24"/>
              </w:rPr>
              <w:t>YWCA</w:t>
            </w:r>
          </w:p>
        </w:tc>
        <w:tc>
          <w:tcPr>
            <w:tcW w:w="1894" w:type="dxa"/>
            <w:vAlign w:val="center"/>
          </w:tcPr>
          <w:p w:rsidR="00CC7C33" w:rsidRPr="003F713D" w:rsidRDefault="00CC7C33" w:rsidP="00CC7C33">
            <w:pPr>
              <w:spacing w:after="0" w:line="240" w:lineRule="auto"/>
              <w:jc w:val="center"/>
              <w:rPr>
                <w:rFonts w:ascii="Times New Roman" w:eastAsia="Times New Roman" w:hAnsi="Times New Roman" w:cs="Times New Roman"/>
                <w:b/>
                <w:color w:val="7F7F7F" w:themeColor="text1" w:themeTint="80"/>
                <w:szCs w:val="24"/>
              </w:rPr>
            </w:pPr>
            <w:r w:rsidRPr="003F713D">
              <w:rPr>
                <w:rFonts w:ascii="Times New Roman" w:eastAsia="Times New Roman" w:hAnsi="Times New Roman" w:cs="Times New Roman"/>
                <w:b/>
                <w:color w:val="7F7F7F" w:themeColor="text1" w:themeTint="80"/>
                <w:szCs w:val="24"/>
              </w:rPr>
              <w:t>Urban Housing Solutions</w:t>
            </w:r>
          </w:p>
        </w:tc>
        <w:tc>
          <w:tcPr>
            <w:tcW w:w="1894" w:type="dxa"/>
            <w:vAlign w:val="center"/>
          </w:tcPr>
          <w:p w:rsidR="00CC7C33" w:rsidRPr="003F713D" w:rsidRDefault="00CC7C33" w:rsidP="00CC7C33">
            <w:pPr>
              <w:spacing w:after="0" w:line="240" w:lineRule="auto"/>
              <w:jc w:val="center"/>
              <w:rPr>
                <w:rFonts w:ascii="Times New Roman" w:eastAsia="Times New Roman" w:hAnsi="Times New Roman" w:cs="Times New Roman"/>
                <w:b/>
                <w:color w:val="7F7F7F" w:themeColor="text1" w:themeTint="80"/>
                <w:szCs w:val="24"/>
              </w:rPr>
            </w:pPr>
            <w:r w:rsidRPr="003F713D">
              <w:rPr>
                <w:rFonts w:ascii="Times New Roman" w:eastAsia="Times New Roman" w:hAnsi="Times New Roman" w:cs="Times New Roman"/>
                <w:b/>
                <w:color w:val="7F7F7F" w:themeColor="text1" w:themeTint="80"/>
                <w:szCs w:val="24"/>
              </w:rPr>
              <w:t>The Metropolitan Development &amp; Housing Agency</w:t>
            </w:r>
          </w:p>
        </w:tc>
      </w:tr>
      <w:tr w:rsidR="0025208F" w:rsidRPr="0025208F" w:rsidTr="003F713D">
        <w:trPr>
          <w:trHeight w:val="525"/>
        </w:trPr>
        <w:tc>
          <w:tcPr>
            <w:tcW w:w="1893" w:type="dxa"/>
            <w:vAlign w:val="center"/>
          </w:tcPr>
          <w:p w:rsidR="00CC7C33" w:rsidRPr="003F713D" w:rsidRDefault="00CC7C33" w:rsidP="00CC7C33">
            <w:pPr>
              <w:spacing w:after="0" w:line="240" w:lineRule="auto"/>
              <w:jc w:val="center"/>
              <w:rPr>
                <w:rFonts w:ascii="Times New Roman" w:eastAsia="Times New Roman" w:hAnsi="Times New Roman" w:cs="Times New Roman"/>
                <w:b/>
                <w:color w:val="7F7F7F" w:themeColor="text1" w:themeTint="80"/>
                <w:szCs w:val="24"/>
              </w:rPr>
            </w:pPr>
            <w:r w:rsidRPr="003F713D">
              <w:rPr>
                <w:rFonts w:ascii="Times New Roman" w:eastAsia="Times New Roman" w:hAnsi="Times New Roman" w:cs="Times New Roman"/>
                <w:b/>
                <w:color w:val="7F7F7F" w:themeColor="text1" w:themeTint="80"/>
                <w:szCs w:val="24"/>
              </w:rPr>
              <w:t>The YWCA</w:t>
            </w:r>
          </w:p>
        </w:tc>
        <w:tc>
          <w:tcPr>
            <w:tcW w:w="1894" w:type="dxa"/>
            <w:gridSpan w:val="2"/>
            <w:vAlign w:val="center"/>
          </w:tcPr>
          <w:p w:rsidR="00CC7C33" w:rsidRPr="003F713D" w:rsidRDefault="00CC7C33" w:rsidP="00CC7C33">
            <w:pPr>
              <w:spacing w:after="0" w:line="240" w:lineRule="auto"/>
              <w:jc w:val="center"/>
              <w:rPr>
                <w:rFonts w:ascii="Times New Roman" w:eastAsia="Times New Roman" w:hAnsi="Times New Roman" w:cs="Times New Roman"/>
                <w:b/>
                <w:color w:val="7F7F7F" w:themeColor="text1" w:themeTint="80"/>
                <w:szCs w:val="24"/>
              </w:rPr>
            </w:pPr>
            <w:r w:rsidRPr="003F713D">
              <w:rPr>
                <w:rFonts w:ascii="Times New Roman" w:eastAsia="Times New Roman" w:hAnsi="Times New Roman" w:cs="Times New Roman"/>
                <w:b/>
                <w:color w:val="7F7F7F" w:themeColor="text1" w:themeTint="80"/>
                <w:szCs w:val="24"/>
              </w:rPr>
              <w:t>The Salvation Army</w:t>
            </w:r>
          </w:p>
        </w:tc>
        <w:tc>
          <w:tcPr>
            <w:tcW w:w="1893" w:type="dxa"/>
            <w:vAlign w:val="center"/>
          </w:tcPr>
          <w:p w:rsidR="00CC7C33" w:rsidRPr="003F713D" w:rsidRDefault="00CC7C33" w:rsidP="00CC7C33">
            <w:pPr>
              <w:spacing w:after="0" w:line="240" w:lineRule="auto"/>
              <w:jc w:val="center"/>
              <w:rPr>
                <w:rFonts w:ascii="Times New Roman" w:eastAsia="Times New Roman" w:hAnsi="Times New Roman" w:cs="Times New Roman"/>
                <w:b/>
                <w:color w:val="7F7F7F" w:themeColor="text1" w:themeTint="80"/>
                <w:szCs w:val="24"/>
              </w:rPr>
            </w:pPr>
            <w:r w:rsidRPr="003F713D">
              <w:rPr>
                <w:rFonts w:ascii="Times New Roman" w:eastAsia="Times New Roman" w:hAnsi="Times New Roman" w:cs="Times New Roman"/>
                <w:b/>
                <w:color w:val="7F7F7F" w:themeColor="text1" w:themeTint="80"/>
                <w:szCs w:val="24"/>
              </w:rPr>
              <w:t>Welcome Home Ministries</w:t>
            </w:r>
          </w:p>
        </w:tc>
        <w:tc>
          <w:tcPr>
            <w:tcW w:w="1894" w:type="dxa"/>
            <w:vAlign w:val="center"/>
          </w:tcPr>
          <w:p w:rsidR="00CC7C33" w:rsidRPr="003F713D" w:rsidRDefault="00CC7C33" w:rsidP="00CC7C33">
            <w:pPr>
              <w:spacing w:after="0" w:line="240" w:lineRule="auto"/>
              <w:jc w:val="center"/>
              <w:rPr>
                <w:rFonts w:ascii="Times New Roman" w:eastAsia="Times New Roman" w:hAnsi="Times New Roman" w:cs="Times New Roman"/>
                <w:b/>
                <w:color w:val="7F7F7F" w:themeColor="text1" w:themeTint="80"/>
                <w:szCs w:val="24"/>
              </w:rPr>
            </w:pPr>
            <w:r w:rsidRPr="003F713D">
              <w:rPr>
                <w:rFonts w:ascii="Times New Roman" w:eastAsia="Times New Roman" w:hAnsi="Times New Roman" w:cs="Times New Roman"/>
                <w:b/>
                <w:color w:val="7F7F7F" w:themeColor="text1" w:themeTint="80"/>
                <w:szCs w:val="24"/>
              </w:rPr>
              <w:t>Aphesis House</w:t>
            </w:r>
          </w:p>
        </w:tc>
        <w:tc>
          <w:tcPr>
            <w:tcW w:w="1894" w:type="dxa"/>
            <w:vAlign w:val="center"/>
          </w:tcPr>
          <w:p w:rsidR="00CC7C33" w:rsidRPr="003F713D" w:rsidRDefault="00CC7C33" w:rsidP="00CC7C33">
            <w:pPr>
              <w:spacing w:after="0" w:line="240" w:lineRule="auto"/>
              <w:jc w:val="center"/>
              <w:rPr>
                <w:rFonts w:ascii="Times New Roman" w:eastAsia="Times New Roman" w:hAnsi="Times New Roman" w:cs="Times New Roman"/>
                <w:b/>
                <w:color w:val="7F7F7F" w:themeColor="text1" w:themeTint="80"/>
                <w:szCs w:val="24"/>
              </w:rPr>
            </w:pPr>
            <w:r w:rsidRPr="003F713D">
              <w:rPr>
                <w:rFonts w:ascii="Times New Roman" w:eastAsia="Times New Roman" w:hAnsi="Times New Roman" w:cs="Times New Roman"/>
                <w:b/>
                <w:color w:val="7F7F7F" w:themeColor="text1" w:themeTint="80"/>
                <w:szCs w:val="24"/>
              </w:rPr>
              <w:t>Operation Stand Down Tennessee</w:t>
            </w:r>
          </w:p>
        </w:tc>
      </w:tr>
      <w:tr w:rsidR="003F713D" w:rsidRPr="0025208F" w:rsidTr="00B11A2D">
        <w:trPr>
          <w:trHeight w:val="525"/>
        </w:trPr>
        <w:tc>
          <w:tcPr>
            <w:tcW w:w="1893" w:type="dxa"/>
            <w:vAlign w:val="center"/>
          </w:tcPr>
          <w:p w:rsidR="003F713D" w:rsidRPr="003F713D" w:rsidRDefault="003F713D" w:rsidP="00CC7C33">
            <w:pPr>
              <w:spacing w:after="0" w:line="240" w:lineRule="auto"/>
              <w:jc w:val="center"/>
              <w:rPr>
                <w:rFonts w:ascii="Times New Roman" w:eastAsia="Times New Roman" w:hAnsi="Times New Roman" w:cs="Times New Roman"/>
                <w:b/>
                <w:color w:val="7F7F7F" w:themeColor="text1" w:themeTint="80"/>
                <w:szCs w:val="24"/>
              </w:rPr>
            </w:pPr>
            <w:r w:rsidRPr="003F713D">
              <w:rPr>
                <w:rFonts w:ascii="Times New Roman" w:eastAsia="Times New Roman" w:hAnsi="Times New Roman" w:cs="Times New Roman"/>
                <w:b/>
                <w:color w:val="7F7F7F" w:themeColor="text1" w:themeTint="80"/>
                <w:szCs w:val="24"/>
              </w:rPr>
              <w:t>The Next Door</w:t>
            </w:r>
          </w:p>
        </w:tc>
        <w:tc>
          <w:tcPr>
            <w:tcW w:w="1894" w:type="dxa"/>
            <w:gridSpan w:val="2"/>
            <w:vAlign w:val="center"/>
          </w:tcPr>
          <w:p w:rsidR="003F713D" w:rsidRPr="003F713D" w:rsidRDefault="003F713D" w:rsidP="00CC7C33">
            <w:pPr>
              <w:spacing w:after="0" w:line="240" w:lineRule="auto"/>
              <w:jc w:val="center"/>
              <w:rPr>
                <w:rFonts w:ascii="Times New Roman" w:eastAsia="Times New Roman" w:hAnsi="Times New Roman" w:cs="Times New Roman"/>
                <w:b/>
                <w:color w:val="7F7F7F" w:themeColor="text1" w:themeTint="80"/>
                <w:szCs w:val="24"/>
              </w:rPr>
            </w:pPr>
            <w:r w:rsidRPr="003F713D">
              <w:rPr>
                <w:rFonts w:ascii="Times New Roman" w:eastAsia="Times New Roman" w:hAnsi="Times New Roman" w:cs="Times New Roman"/>
                <w:b/>
                <w:color w:val="7F7F7F" w:themeColor="text1" w:themeTint="80"/>
                <w:szCs w:val="24"/>
              </w:rPr>
              <w:t>Safe Haven Family Shelter</w:t>
            </w:r>
          </w:p>
        </w:tc>
        <w:tc>
          <w:tcPr>
            <w:tcW w:w="1893" w:type="dxa"/>
            <w:vAlign w:val="center"/>
          </w:tcPr>
          <w:p w:rsidR="003F713D" w:rsidRPr="003F713D" w:rsidRDefault="003F713D" w:rsidP="00CC7C33">
            <w:pPr>
              <w:spacing w:after="0" w:line="240" w:lineRule="auto"/>
              <w:jc w:val="center"/>
              <w:rPr>
                <w:rFonts w:ascii="Times New Roman" w:eastAsia="Times New Roman" w:hAnsi="Times New Roman" w:cs="Times New Roman"/>
                <w:b/>
                <w:color w:val="7F7F7F" w:themeColor="text1" w:themeTint="80"/>
                <w:szCs w:val="24"/>
              </w:rPr>
            </w:pPr>
            <w:r w:rsidRPr="003F713D">
              <w:rPr>
                <w:rFonts w:ascii="Times New Roman" w:eastAsia="Times New Roman" w:hAnsi="Times New Roman" w:cs="Times New Roman"/>
                <w:b/>
                <w:color w:val="7F7F7F" w:themeColor="text1" w:themeTint="80"/>
                <w:szCs w:val="24"/>
              </w:rPr>
              <w:t>Matthew 25</w:t>
            </w:r>
          </w:p>
        </w:tc>
        <w:tc>
          <w:tcPr>
            <w:tcW w:w="3788" w:type="dxa"/>
            <w:gridSpan w:val="2"/>
            <w:vAlign w:val="center"/>
          </w:tcPr>
          <w:p w:rsidR="003F713D" w:rsidRPr="003F713D" w:rsidRDefault="003F713D" w:rsidP="00CC7C33">
            <w:pPr>
              <w:spacing w:after="0" w:line="240" w:lineRule="auto"/>
              <w:jc w:val="center"/>
              <w:rPr>
                <w:rFonts w:ascii="Times New Roman" w:eastAsia="Times New Roman" w:hAnsi="Times New Roman" w:cs="Times New Roman"/>
                <w:b/>
                <w:i/>
                <w:color w:val="595959" w:themeColor="text1" w:themeTint="A6"/>
                <w:szCs w:val="24"/>
              </w:rPr>
            </w:pPr>
            <w:r w:rsidRPr="003F713D">
              <w:rPr>
                <w:rFonts w:ascii="Times New Roman" w:eastAsia="Times New Roman" w:hAnsi="Times New Roman" w:cs="Times New Roman"/>
                <w:b/>
                <w:i/>
                <w:color w:val="595959" w:themeColor="text1" w:themeTint="A6"/>
                <w:szCs w:val="24"/>
              </w:rPr>
              <w:t xml:space="preserve">Any new potential agencies. </w:t>
            </w:r>
          </w:p>
        </w:tc>
      </w:tr>
      <w:tr w:rsidR="0025208F" w:rsidRPr="0025208F" w:rsidTr="003F713D">
        <w:trPr>
          <w:trHeight w:val="1467"/>
        </w:trPr>
        <w:tc>
          <w:tcPr>
            <w:tcW w:w="9468" w:type="dxa"/>
            <w:gridSpan w:val="6"/>
          </w:tcPr>
          <w:p w:rsidR="00CC7C33" w:rsidRPr="00CC7C33" w:rsidRDefault="00EF4570" w:rsidP="00EF4570">
            <w:pPr>
              <w:rPr>
                <w:rFonts w:ascii="Times New Roman" w:eastAsia="Times New Roman" w:hAnsi="Times New Roman" w:cs="Times New Roman"/>
                <w:color w:val="7F7F7F" w:themeColor="text1" w:themeTint="80"/>
                <w:sz w:val="24"/>
                <w:szCs w:val="24"/>
              </w:rPr>
            </w:pPr>
            <w:r w:rsidRPr="003F713D">
              <w:rPr>
                <w:rFonts w:ascii="Times New Roman" w:eastAsia="Times New Roman" w:hAnsi="Times New Roman" w:cs="Times New Roman"/>
                <w:b/>
                <w:color w:val="7F7F7F" w:themeColor="text1" w:themeTint="80"/>
                <w:sz w:val="24"/>
                <w:szCs w:val="24"/>
              </w:rPr>
              <w:lastRenderedPageBreak/>
              <w:t>Please list any conflicts that you can identify:</w:t>
            </w:r>
          </w:p>
          <w:p w:rsidR="00CC7C33" w:rsidRPr="003F713D" w:rsidRDefault="00CC7C33" w:rsidP="00EF4570">
            <w:pPr>
              <w:spacing w:after="0" w:line="240" w:lineRule="auto"/>
              <w:rPr>
                <w:rFonts w:ascii="Times New Roman" w:eastAsia="Times New Roman" w:hAnsi="Times New Roman" w:cs="Times New Roman"/>
                <w:b/>
                <w:color w:val="7F7F7F" w:themeColor="text1" w:themeTint="80"/>
                <w:sz w:val="24"/>
                <w:szCs w:val="24"/>
              </w:rPr>
            </w:pPr>
          </w:p>
        </w:tc>
      </w:tr>
    </w:tbl>
    <w:p w:rsidR="00CC7C33" w:rsidRPr="0025208F" w:rsidRDefault="00EF4570" w:rsidP="00E06B00">
      <w:pPr>
        <w:rPr>
          <w:rFonts w:ascii="Times New Roman" w:eastAsia="Times New Roman" w:hAnsi="Times New Roman" w:cs="Times New Roman"/>
          <w:color w:val="404040" w:themeColor="text1" w:themeTint="BF"/>
          <w:sz w:val="24"/>
          <w:szCs w:val="24"/>
        </w:rPr>
      </w:pPr>
      <w:r w:rsidRPr="0025208F">
        <w:rPr>
          <w:rFonts w:ascii="Times New Roman" w:eastAsia="Times New Roman" w:hAnsi="Times New Roman" w:cs="Times New Roman"/>
          <w:color w:val="404040" w:themeColor="text1" w:themeTint="BF"/>
          <w:sz w:val="24"/>
          <w:szCs w:val="24"/>
        </w:rPr>
        <w:t xml:space="preserve">Conflicts of Interest are as follows: </w:t>
      </w:r>
      <w:r w:rsidR="0025208F" w:rsidRPr="0025208F">
        <w:rPr>
          <w:rFonts w:ascii="Times New Roman" w:eastAsia="Times New Roman" w:hAnsi="Times New Roman" w:cs="Times New Roman"/>
          <w:color w:val="404040" w:themeColor="text1" w:themeTint="BF"/>
          <w:sz w:val="24"/>
          <w:szCs w:val="24"/>
        </w:rPr>
        <w:t>(please list any in the above space provided should any of them apply to your membership).</w:t>
      </w:r>
    </w:p>
    <w:p w:rsidR="00EF4570" w:rsidRPr="0025208F" w:rsidRDefault="00EF4570" w:rsidP="00EF4570">
      <w:pPr>
        <w:pStyle w:val="ListParagraph"/>
        <w:numPr>
          <w:ilvl w:val="0"/>
          <w:numId w:val="12"/>
        </w:numPr>
        <w:rPr>
          <w:rFonts w:ascii="Times New Roman" w:eastAsia="Times New Roman" w:hAnsi="Times New Roman" w:cs="Times New Roman"/>
          <w:color w:val="404040" w:themeColor="text1" w:themeTint="BF"/>
          <w:sz w:val="24"/>
          <w:szCs w:val="24"/>
        </w:rPr>
      </w:pPr>
      <w:r w:rsidRPr="0025208F">
        <w:rPr>
          <w:rFonts w:ascii="Times New Roman" w:eastAsia="Times New Roman" w:hAnsi="Times New Roman" w:cs="Times New Roman"/>
          <w:color w:val="404040" w:themeColor="text1" w:themeTint="BF"/>
          <w:sz w:val="24"/>
          <w:szCs w:val="24"/>
        </w:rPr>
        <w:t xml:space="preserve">Having served or currently serving on any of the above mentioned agency’s Board of Directors; </w:t>
      </w:r>
    </w:p>
    <w:p w:rsidR="00EF4570" w:rsidRPr="0025208F" w:rsidRDefault="00EF4570" w:rsidP="00EF4570">
      <w:pPr>
        <w:pStyle w:val="ListParagraph"/>
        <w:numPr>
          <w:ilvl w:val="0"/>
          <w:numId w:val="12"/>
        </w:numPr>
        <w:rPr>
          <w:rFonts w:ascii="Times New Roman" w:eastAsia="Times New Roman" w:hAnsi="Times New Roman" w:cs="Times New Roman"/>
          <w:color w:val="404040" w:themeColor="text1" w:themeTint="BF"/>
          <w:sz w:val="24"/>
          <w:szCs w:val="24"/>
        </w:rPr>
      </w:pPr>
      <w:r w:rsidRPr="0025208F">
        <w:rPr>
          <w:rFonts w:ascii="Times New Roman" w:eastAsia="Times New Roman" w:hAnsi="Times New Roman" w:cs="Times New Roman"/>
          <w:color w:val="404040" w:themeColor="text1" w:themeTint="BF"/>
          <w:sz w:val="24"/>
          <w:szCs w:val="24"/>
        </w:rPr>
        <w:t xml:space="preserve">Having been employed or if currently employed by one of the above mentioned agencies; </w:t>
      </w:r>
    </w:p>
    <w:p w:rsidR="00EF4570" w:rsidRPr="0025208F" w:rsidRDefault="00EF4570" w:rsidP="00EF4570">
      <w:pPr>
        <w:pStyle w:val="ListParagraph"/>
        <w:numPr>
          <w:ilvl w:val="0"/>
          <w:numId w:val="12"/>
        </w:numPr>
        <w:rPr>
          <w:rFonts w:ascii="Times New Roman" w:eastAsia="Times New Roman" w:hAnsi="Times New Roman" w:cs="Times New Roman"/>
          <w:color w:val="404040" w:themeColor="text1" w:themeTint="BF"/>
          <w:sz w:val="24"/>
          <w:szCs w:val="24"/>
        </w:rPr>
      </w:pPr>
      <w:r w:rsidRPr="0025208F">
        <w:rPr>
          <w:rFonts w:ascii="Times New Roman" w:eastAsia="Times New Roman" w:hAnsi="Times New Roman" w:cs="Times New Roman"/>
          <w:color w:val="404040" w:themeColor="text1" w:themeTint="BF"/>
          <w:sz w:val="24"/>
          <w:szCs w:val="24"/>
        </w:rPr>
        <w:t>Professional partnerships of any kind between your employment/agency and any of the above-mentioned agencies;</w:t>
      </w:r>
      <w:r w:rsidRPr="0025208F">
        <w:rPr>
          <w:rFonts w:ascii="Times New Roman" w:hAnsi="Times New Roman" w:cs="Times New Roman"/>
          <w:color w:val="404040" w:themeColor="text1" w:themeTint="BF"/>
          <w:sz w:val="24"/>
          <w:szCs w:val="24"/>
        </w:rPr>
        <w:t xml:space="preserve"> </w:t>
      </w:r>
    </w:p>
    <w:p w:rsidR="00EF4570" w:rsidRPr="0025208F" w:rsidRDefault="00EF4570" w:rsidP="00EF4570">
      <w:pPr>
        <w:pStyle w:val="ListParagraph"/>
        <w:numPr>
          <w:ilvl w:val="0"/>
          <w:numId w:val="12"/>
        </w:numPr>
        <w:rPr>
          <w:rFonts w:ascii="Times New Roman" w:eastAsia="Times New Roman" w:hAnsi="Times New Roman" w:cs="Times New Roman"/>
          <w:color w:val="404040" w:themeColor="text1" w:themeTint="BF"/>
          <w:sz w:val="24"/>
          <w:szCs w:val="24"/>
        </w:rPr>
      </w:pPr>
      <w:r w:rsidRPr="0025208F">
        <w:rPr>
          <w:rFonts w:ascii="Times New Roman" w:eastAsia="Times New Roman" w:hAnsi="Times New Roman" w:cs="Times New Roman"/>
          <w:color w:val="404040" w:themeColor="text1" w:themeTint="BF"/>
          <w:sz w:val="24"/>
          <w:szCs w:val="24"/>
        </w:rPr>
        <w:t xml:space="preserve">Has, or is seeking to obtain, contractual or other business or financial relations with the funded project or agency </w:t>
      </w:r>
    </w:p>
    <w:p w:rsidR="00EF4570" w:rsidRPr="0025208F" w:rsidRDefault="00EF4570" w:rsidP="00EF4570">
      <w:pPr>
        <w:pStyle w:val="ListParagraph"/>
        <w:numPr>
          <w:ilvl w:val="0"/>
          <w:numId w:val="12"/>
        </w:numPr>
        <w:rPr>
          <w:rFonts w:ascii="Times New Roman" w:eastAsia="Times New Roman" w:hAnsi="Times New Roman" w:cs="Times New Roman"/>
          <w:color w:val="404040" w:themeColor="text1" w:themeTint="BF"/>
          <w:sz w:val="24"/>
          <w:szCs w:val="24"/>
        </w:rPr>
      </w:pPr>
      <w:r w:rsidRPr="0025208F">
        <w:rPr>
          <w:rFonts w:ascii="Times New Roman" w:hAnsi="Times New Roman" w:cs="Times New Roman"/>
          <w:color w:val="404040" w:themeColor="text1" w:themeTint="BF"/>
          <w:sz w:val="24"/>
          <w:szCs w:val="24"/>
        </w:rPr>
        <w:t>Is related to a member of staff and there is decision to be taken on staff pay and/or conditions.</w:t>
      </w:r>
    </w:p>
    <w:p w:rsidR="0025208F" w:rsidRPr="0025208F" w:rsidRDefault="0025208F" w:rsidP="0025208F">
      <w:pPr>
        <w:pStyle w:val="NormalWeb"/>
        <w:rPr>
          <w:color w:val="404040" w:themeColor="text1" w:themeTint="BF"/>
        </w:rPr>
      </w:pPr>
      <w:r w:rsidRPr="0025208F">
        <w:rPr>
          <w:color w:val="404040" w:themeColor="text1" w:themeTint="BF"/>
        </w:rPr>
        <w:t>Upon appointment each committee member will make a full, written disclosure of interests, such as relationships, and posts held, that could potentially result in a conflict of interest. This written disclosure will be kept on file and I will be updated as appropriate.</w:t>
      </w:r>
    </w:p>
    <w:p w:rsidR="0025208F" w:rsidRPr="0025208F" w:rsidRDefault="0025208F" w:rsidP="0025208F">
      <w:pPr>
        <w:pStyle w:val="NormalWeb"/>
        <w:rPr>
          <w:color w:val="404040" w:themeColor="text1" w:themeTint="BF"/>
        </w:rPr>
      </w:pPr>
      <w:r w:rsidRPr="0025208F">
        <w:rPr>
          <w:color w:val="404040" w:themeColor="text1" w:themeTint="BF"/>
        </w:rPr>
        <w:t xml:space="preserve">In the course of meetings or activities, committee members will disclose any interests in a transaction or decision where there may be a conflict between the </w:t>
      </w:r>
      <w:r w:rsidR="003F713D" w:rsidRPr="0025208F">
        <w:rPr>
          <w:color w:val="404040" w:themeColor="text1" w:themeTint="BF"/>
        </w:rPr>
        <w:t>organizations</w:t>
      </w:r>
      <w:r w:rsidRPr="0025208F">
        <w:rPr>
          <w:color w:val="404040" w:themeColor="text1" w:themeTint="BF"/>
        </w:rPr>
        <w:t xml:space="preserve"> best interests and the committee members best interests or a conflict between the best interests of two </w:t>
      </w:r>
      <w:r w:rsidR="003F713D" w:rsidRPr="0025208F">
        <w:rPr>
          <w:color w:val="404040" w:themeColor="text1" w:themeTint="BF"/>
        </w:rPr>
        <w:t>organizations</w:t>
      </w:r>
      <w:r w:rsidRPr="0025208F">
        <w:rPr>
          <w:color w:val="404040" w:themeColor="text1" w:themeTint="BF"/>
        </w:rPr>
        <w:t xml:space="preserve"> that the committee members is involved with.</w:t>
      </w:r>
    </w:p>
    <w:p w:rsidR="0025208F" w:rsidRPr="0025208F" w:rsidRDefault="0025208F" w:rsidP="0025208F">
      <w:pPr>
        <w:pStyle w:val="NormalWeb"/>
        <w:rPr>
          <w:color w:val="404040" w:themeColor="text1" w:themeTint="BF"/>
        </w:rPr>
      </w:pPr>
      <w:r w:rsidRPr="0025208F">
        <w:rPr>
          <w:color w:val="404040" w:themeColor="text1" w:themeTint="BF"/>
        </w:rPr>
        <w:t>*Option 1: After disclosure, I understand that I may be asked to leave the room for the discussion and may not be able to take part in the decision depending on the judgement of the other committee members present at the time.</w:t>
      </w:r>
    </w:p>
    <w:p w:rsidR="0025208F" w:rsidRPr="0025208F" w:rsidRDefault="0025208F" w:rsidP="0025208F">
      <w:pPr>
        <w:pStyle w:val="NormalWeb"/>
        <w:rPr>
          <w:color w:val="404040" w:themeColor="text1" w:themeTint="BF"/>
        </w:rPr>
      </w:pPr>
      <w:r w:rsidRPr="0025208F">
        <w:rPr>
          <w:color w:val="404040" w:themeColor="text1" w:themeTint="BF"/>
        </w:rPr>
        <w:t>*Option 2: After disclosure, I understand that I will be asked to leave the room for the discussion and will not be able to take part in the decision.</w:t>
      </w:r>
    </w:p>
    <w:p w:rsidR="0025208F" w:rsidRPr="0025208F" w:rsidRDefault="0025208F" w:rsidP="0025208F">
      <w:pPr>
        <w:pStyle w:val="NormalWeb"/>
        <w:rPr>
          <w:color w:val="404040" w:themeColor="text1" w:themeTint="BF"/>
        </w:rPr>
      </w:pPr>
      <w:r w:rsidRPr="0025208F">
        <w:rPr>
          <w:color w:val="404040" w:themeColor="text1" w:themeTint="BF"/>
        </w:rPr>
        <w:t>Any such disclosure and the subsequent actions taken will be noted in the minutes.</w:t>
      </w:r>
    </w:p>
    <w:p w:rsidR="0025208F" w:rsidRPr="0025208F" w:rsidRDefault="0025208F" w:rsidP="0025208F">
      <w:pPr>
        <w:pStyle w:val="NormalWeb"/>
        <w:rPr>
          <w:color w:val="404040" w:themeColor="text1" w:themeTint="BF"/>
        </w:rPr>
      </w:pPr>
      <w:r w:rsidRPr="0025208F">
        <w:rPr>
          <w:color w:val="404040" w:themeColor="text1" w:themeTint="BF"/>
        </w:rPr>
        <w:t xml:space="preserve">This policy is meant to supplement good judgment, and staff, volunteers and management committee members should respect its spirit as well as its wording. I, the appointed PEC member, have disclosed all current or potential conflicts that may be associated with my serving on this committee: </w:t>
      </w:r>
    </w:p>
    <w:p w:rsidR="0025208F" w:rsidRPr="0025208F" w:rsidRDefault="0025208F" w:rsidP="0025208F">
      <w:pPr>
        <w:rPr>
          <w:rFonts w:ascii="Times New Roman" w:eastAsia="Times New Roman" w:hAnsi="Times New Roman" w:cs="Times New Roman"/>
          <w:color w:val="404040" w:themeColor="text1" w:themeTint="BF"/>
          <w:sz w:val="24"/>
          <w:szCs w:val="24"/>
        </w:rPr>
      </w:pPr>
      <w:r w:rsidRPr="0025208F">
        <w:rPr>
          <w:rFonts w:ascii="Times New Roman" w:eastAsia="Times New Roman" w:hAnsi="Times New Roman" w:cs="Times New Roman"/>
          <w:color w:val="404040" w:themeColor="text1" w:themeTint="BF"/>
          <w:sz w:val="24"/>
          <w:szCs w:val="24"/>
        </w:rPr>
        <w:t xml:space="preserve">Nominee’s Signature: </w:t>
      </w:r>
    </w:p>
    <w:p w:rsidR="0025208F" w:rsidRPr="0025208F" w:rsidRDefault="0025208F" w:rsidP="0025208F">
      <w:pPr>
        <w:rPr>
          <w:rFonts w:ascii="Times New Roman" w:eastAsia="Times New Roman" w:hAnsi="Times New Roman" w:cs="Times New Roman"/>
          <w:color w:val="404040" w:themeColor="text1" w:themeTint="BF"/>
          <w:sz w:val="24"/>
          <w:szCs w:val="24"/>
        </w:rPr>
      </w:pPr>
      <w:r w:rsidRPr="0025208F">
        <w:rPr>
          <w:rFonts w:ascii="Times New Roman" w:eastAsia="Times New Roman" w:hAnsi="Times New Roman" w:cs="Times New Roman"/>
          <w:color w:val="404040" w:themeColor="text1" w:themeTint="BF"/>
          <w:sz w:val="24"/>
          <w:szCs w:val="24"/>
        </w:rPr>
        <w:lastRenderedPageBreak/>
        <w:t xml:space="preserve">Date of Signature: </w:t>
      </w:r>
    </w:p>
    <w:p w:rsidR="00023F55" w:rsidRPr="003F713D" w:rsidRDefault="003F713D" w:rsidP="00133554">
      <w:pPr>
        <w:rPr>
          <w:rFonts w:ascii="Times New Roman" w:eastAsia="Times New Roman" w:hAnsi="Times New Roman" w:cs="Times New Roman"/>
          <w:i/>
          <w:sz w:val="20"/>
          <w:szCs w:val="29"/>
        </w:rPr>
      </w:pPr>
      <w:r w:rsidRPr="003F713D">
        <w:rPr>
          <w:rFonts w:ascii="Times New Roman" w:eastAsia="Times New Roman" w:hAnsi="Times New Roman" w:cs="Times New Roman"/>
          <w:i/>
          <w:sz w:val="20"/>
          <w:szCs w:val="29"/>
        </w:rPr>
        <w:t>This document will be kept on file at the Continuum of Care (CoC) and Homeless Management Information Systems (HMIS) lead, the Metropolitan Development and Housing Agency for Nashville, Davidson County, Tennessee. It will be available upon request</w:t>
      </w:r>
      <w:r>
        <w:rPr>
          <w:rFonts w:ascii="Times New Roman" w:eastAsia="Times New Roman" w:hAnsi="Times New Roman" w:cs="Times New Roman"/>
          <w:i/>
          <w:sz w:val="20"/>
          <w:szCs w:val="29"/>
        </w:rPr>
        <w:t xml:space="preserve"> by any member of our continuum.</w:t>
      </w:r>
    </w:p>
    <w:sectPr w:rsidR="00023F55" w:rsidRPr="003F713D" w:rsidSect="00D1528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single" w:sz="2" w:space="24" w:color="0B86D6" w:themeColor="background2" w:themeShade="80"/>
        <w:left w:val="single" w:sz="2" w:space="24" w:color="0B86D6" w:themeColor="background2" w:themeShade="80"/>
        <w:bottom w:val="single" w:sz="2" w:space="24" w:color="0B86D6" w:themeColor="background2" w:themeShade="80"/>
        <w:right w:val="single" w:sz="2" w:space="24" w:color="0B86D6" w:themeColor="background2" w:themeShade="80"/>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E5F" w:rsidRDefault="00597E5F" w:rsidP="00E37886">
      <w:pPr>
        <w:spacing w:after="0" w:line="240" w:lineRule="auto"/>
      </w:pPr>
      <w:r>
        <w:separator/>
      </w:r>
    </w:p>
  </w:endnote>
  <w:endnote w:type="continuationSeparator" w:id="0">
    <w:p w:rsidR="00597E5F" w:rsidRDefault="00597E5F" w:rsidP="00E37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708" w:rsidRDefault="003157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98243375"/>
      <w:docPartObj>
        <w:docPartGallery w:val="Page Numbers (Bottom of Page)"/>
        <w:docPartUnique/>
      </w:docPartObj>
    </w:sdtPr>
    <w:sdtEndPr>
      <w:rPr>
        <w:color w:val="808080" w:themeColor="background1" w:themeShade="80"/>
        <w:spacing w:val="60"/>
      </w:rPr>
    </w:sdtEndPr>
    <w:sdtContent>
      <w:p w:rsidR="00BA68B3" w:rsidRPr="00A74B9D" w:rsidRDefault="00BA68B3">
        <w:pPr>
          <w:pStyle w:val="Footer"/>
          <w:pBdr>
            <w:top w:val="single" w:sz="4" w:space="1" w:color="D9D9D9" w:themeColor="background1" w:themeShade="D9"/>
          </w:pBdr>
          <w:jc w:val="right"/>
          <w:rPr>
            <w:rFonts w:ascii="Times New Roman" w:hAnsi="Times New Roman" w:cs="Times New Roman"/>
          </w:rPr>
        </w:pPr>
        <w:r w:rsidRPr="00A74B9D">
          <w:rPr>
            <w:rFonts w:ascii="Times New Roman" w:hAnsi="Times New Roman" w:cs="Times New Roman"/>
          </w:rPr>
          <w:fldChar w:fldCharType="begin"/>
        </w:r>
        <w:r w:rsidRPr="00A74B9D">
          <w:rPr>
            <w:rFonts w:ascii="Times New Roman" w:hAnsi="Times New Roman" w:cs="Times New Roman"/>
          </w:rPr>
          <w:instrText xml:space="preserve"> PAGE   \* MERGEFORMAT </w:instrText>
        </w:r>
        <w:r w:rsidRPr="00A74B9D">
          <w:rPr>
            <w:rFonts w:ascii="Times New Roman" w:hAnsi="Times New Roman" w:cs="Times New Roman"/>
          </w:rPr>
          <w:fldChar w:fldCharType="separate"/>
        </w:r>
        <w:r w:rsidR="00315708">
          <w:rPr>
            <w:rFonts w:ascii="Times New Roman" w:hAnsi="Times New Roman" w:cs="Times New Roman"/>
            <w:noProof/>
          </w:rPr>
          <w:t>3</w:t>
        </w:r>
        <w:r w:rsidRPr="00A74B9D">
          <w:rPr>
            <w:rFonts w:ascii="Times New Roman" w:hAnsi="Times New Roman" w:cs="Times New Roman"/>
            <w:noProof/>
          </w:rPr>
          <w:fldChar w:fldCharType="end"/>
        </w:r>
        <w:r w:rsidRPr="00A74B9D">
          <w:rPr>
            <w:rFonts w:ascii="Times New Roman" w:hAnsi="Times New Roman" w:cs="Times New Roman"/>
          </w:rPr>
          <w:t xml:space="preserve"> | </w:t>
        </w:r>
        <w:r w:rsidRPr="00A74B9D">
          <w:rPr>
            <w:rFonts w:ascii="Times New Roman" w:hAnsi="Times New Roman" w:cs="Times New Roman"/>
            <w:color w:val="808080" w:themeColor="background1" w:themeShade="80"/>
            <w:spacing w:val="60"/>
          </w:rPr>
          <w:t>Page</w:t>
        </w:r>
      </w:p>
    </w:sdtContent>
  </w:sdt>
  <w:p w:rsidR="00BA68B3" w:rsidRDefault="00BA68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28D" w:rsidRPr="00D1528D" w:rsidRDefault="00D1528D">
    <w:pPr>
      <w:pStyle w:val="Footer"/>
      <w:pBdr>
        <w:top w:val="thinThickSmallGap" w:sz="24" w:space="1" w:color="1A4070" w:themeColor="accent2" w:themeShade="7F"/>
      </w:pBdr>
      <w:rPr>
        <w:rFonts w:ascii="Times New Roman" w:eastAsiaTheme="majorEastAsia" w:hAnsi="Times New Roman" w:cs="Times New Roman"/>
        <w:sz w:val="24"/>
      </w:rPr>
    </w:pPr>
    <w:r w:rsidRPr="00D1528D">
      <w:rPr>
        <w:rFonts w:ascii="Times New Roman" w:eastAsiaTheme="majorEastAsia" w:hAnsi="Times New Roman" w:cs="Times New Roman"/>
        <w:sz w:val="24"/>
      </w:rPr>
      <w:t>Nashville, Davidson County, TN-FY2016 CoC Materials</w:t>
    </w:r>
    <w:r w:rsidRPr="00D1528D">
      <w:rPr>
        <w:rFonts w:ascii="Times New Roman" w:eastAsiaTheme="majorEastAsia" w:hAnsi="Times New Roman" w:cs="Times New Roman"/>
        <w:sz w:val="24"/>
      </w:rPr>
      <w:ptab w:relativeTo="margin" w:alignment="right" w:leader="none"/>
    </w:r>
    <w:r w:rsidRPr="00D1528D">
      <w:rPr>
        <w:rFonts w:ascii="Times New Roman" w:eastAsiaTheme="majorEastAsia" w:hAnsi="Times New Roman" w:cs="Times New Roman"/>
        <w:sz w:val="24"/>
      </w:rPr>
      <w:t xml:space="preserve">Page </w:t>
    </w:r>
    <w:r w:rsidRPr="00D1528D">
      <w:rPr>
        <w:rFonts w:ascii="Times New Roman" w:eastAsiaTheme="minorEastAsia" w:hAnsi="Times New Roman" w:cs="Times New Roman"/>
        <w:sz w:val="24"/>
      </w:rPr>
      <w:fldChar w:fldCharType="begin"/>
    </w:r>
    <w:r w:rsidRPr="00D1528D">
      <w:rPr>
        <w:rFonts w:ascii="Times New Roman" w:hAnsi="Times New Roman" w:cs="Times New Roman"/>
        <w:sz w:val="24"/>
      </w:rPr>
      <w:instrText xml:space="preserve"> PAGE   \* MERGEFORMAT </w:instrText>
    </w:r>
    <w:r w:rsidRPr="00D1528D">
      <w:rPr>
        <w:rFonts w:ascii="Times New Roman" w:eastAsiaTheme="minorEastAsia" w:hAnsi="Times New Roman" w:cs="Times New Roman"/>
        <w:sz w:val="24"/>
      </w:rPr>
      <w:fldChar w:fldCharType="separate"/>
    </w:r>
    <w:r w:rsidR="00315708" w:rsidRPr="00315708">
      <w:rPr>
        <w:rFonts w:ascii="Times New Roman" w:eastAsiaTheme="majorEastAsia" w:hAnsi="Times New Roman" w:cs="Times New Roman"/>
        <w:noProof/>
        <w:sz w:val="24"/>
      </w:rPr>
      <w:t>1</w:t>
    </w:r>
    <w:r w:rsidRPr="00D1528D">
      <w:rPr>
        <w:rFonts w:ascii="Times New Roman" w:eastAsiaTheme="majorEastAsia" w:hAnsi="Times New Roman" w:cs="Times New Roman"/>
        <w:noProof/>
        <w:sz w:val="24"/>
      </w:rPr>
      <w:fldChar w:fldCharType="end"/>
    </w:r>
  </w:p>
  <w:p w:rsidR="00D1528D" w:rsidRDefault="00D152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E5F" w:rsidRDefault="00597E5F" w:rsidP="00E37886">
      <w:pPr>
        <w:spacing w:after="0" w:line="240" w:lineRule="auto"/>
      </w:pPr>
      <w:r>
        <w:separator/>
      </w:r>
    </w:p>
  </w:footnote>
  <w:footnote w:type="continuationSeparator" w:id="0">
    <w:p w:rsidR="00597E5F" w:rsidRDefault="00597E5F" w:rsidP="00E37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708" w:rsidRDefault="003157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877"/>
      <w:gridCol w:w="6713"/>
    </w:tblGrid>
    <w:tr w:rsidR="00BA68B3" w:rsidTr="00315708">
      <w:sdt>
        <w:sdtPr>
          <w:rPr>
            <w:rFonts w:ascii="Times New Roman" w:hAnsi="Times New Roman" w:cs="Times New Roman"/>
            <w:color w:val="FFFFFF" w:themeColor="background1"/>
          </w:rPr>
          <w:alias w:val="Date"/>
          <w:id w:val="77625188"/>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2861A9" w:themeColor="accent2" w:themeShade="BF"/>
              </w:tcBorders>
              <w:shd w:val="clear" w:color="auto" w:fill="32AD50" w:themeFill="accent3" w:themeFillShade="BF"/>
              <w:vAlign w:val="bottom"/>
            </w:tcPr>
            <w:p w:rsidR="00BA68B3" w:rsidRDefault="00BA68B3" w:rsidP="0025208F">
              <w:pPr>
                <w:pStyle w:val="Header"/>
                <w:jc w:val="center"/>
                <w:rPr>
                  <w:color w:val="FFFFFF" w:themeColor="background1"/>
                </w:rPr>
              </w:pPr>
              <w:r w:rsidRPr="00A74B9D">
                <w:rPr>
                  <w:rFonts w:ascii="Times New Roman" w:hAnsi="Times New Roman" w:cs="Times New Roman"/>
                  <w:color w:val="FFFFFF" w:themeColor="background1"/>
                </w:rPr>
                <w:t xml:space="preserve">FY2016: TN-504 </w:t>
              </w:r>
              <w:r w:rsidR="0025208F">
                <w:rPr>
                  <w:rFonts w:ascii="Times New Roman" w:hAnsi="Times New Roman" w:cs="Times New Roman"/>
                  <w:color w:val="FFFFFF" w:themeColor="background1"/>
                </w:rPr>
                <w:t>PEC Conflict of Interest Signature Form</w:t>
              </w:r>
            </w:p>
          </w:tc>
        </w:sdtContent>
      </w:sdt>
      <w:tc>
        <w:tcPr>
          <w:tcW w:w="4000" w:type="pct"/>
          <w:tcBorders>
            <w:bottom w:val="single" w:sz="4" w:space="0" w:color="auto"/>
          </w:tcBorders>
          <w:vAlign w:val="bottom"/>
        </w:tcPr>
        <w:p w:rsidR="00BA68B3" w:rsidRPr="00A74B9D" w:rsidRDefault="00BA68B3" w:rsidP="00A74B9D">
          <w:pPr>
            <w:pStyle w:val="Header"/>
            <w:jc w:val="right"/>
            <w:rPr>
              <w:rFonts w:ascii="Times New Roman" w:hAnsi="Times New Roman" w:cs="Times New Roman"/>
              <w:color w:val="32AD50" w:themeColor="accent3" w:themeShade="BF"/>
              <w:sz w:val="24"/>
            </w:rPr>
          </w:pPr>
          <w:r w:rsidRPr="00A74B9D">
            <w:rPr>
              <w:rFonts w:ascii="Times New Roman" w:hAnsi="Times New Roman" w:cs="Times New Roman"/>
              <w:b/>
              <w:bCs/>
              <w:color w:val="32AD50" w:themeColor="accent3" w:themeShade="BF"/>
              <w:sz w:val="24"/>
            </w:rPr>
            <w:t>[</w:t>
          </w:r>
          <w:sdt>
            <w:sdtPr>
              <w:rPr>
                <w:rFonts w:ascii="Times New Roman" w:hAnsi="Times New Roman" w:cs="Times New Roman"/>
                <w:b/>
                <w:bCs/>
                <w:caps/>
                <w:sz w:val="24"/>
              </w:rPr>
              <w:alias w:val="Title"/>
              <w:id w:val="77625180"/>
              <w:dataBinding w:prefixMappings="xmlns:ns0='http://schemas.openxmlformats.org/package/2006/metadata/core-properties' xmlns:ns1='http://purl.org/dc/elements/1.1/'" w:xpath="/ns0:coreProperties[1]/ns1:title[1]" w:storeItemID="{6C3C8BC8-F283-45AE-878A-BAB7291924A1}"/>
              <w:text/>
            </w:sdtPr>
            <w:sdtEndPr/>
            <w:sdtContent>
              <w:r w:rsidR="00131F74">
                <w:rPr>
                  <w:rFonts w:ascii="Times New Roman" w:hAnsi="Times New Roman" w:cs="Times New Roman"/>
                  <w:b/>
                  <w:bCs/>
                  <w:caps/>
                  <w:sz w:val="24"/>
                </w:rPr>
                <w:t>TN: 504 Competition Materials for FY2016 Funding Opportunities</w:t>
              </w:r>
            </w:sdtContent>
          </w:sdt>
          <w:r w:rsidRPr="00A74B9D">
            <w:rPr>
              <w:rFonts w:ascii="Times New Roman" w:hAnsi="Times New Roman" w:cs="Times New Roman"/>
              <w:b/>
              <w:bCs/>
              <w:color w:val="32AD50" w:themeColor="accent3" w:themeShade="BF"/>
              <w:sz w:val="24"/>
            </w:rPr>
            <w:t>]</w:t>
          </w:r>
        </w:p>
      </w:tc>
    </w:tr>
  </w:tbl>
  <w:p w:rsidR="00BA68B3" w:rsidRDefault="00BA68B3">
    <w:pPr>
      <w:pStyle w:val="Header"/>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877"/>
      <w:gridCol w:w="6713"/>
    </w:tblGrid>
    <w:tr w:rsidR="00D1528D" w:rsidTr="00D1528D">
      <w:sdt>
        <w:sdtPr>
          <w:rPr>
            <w:rFonts w:ascii="Times New Roman" w:hAnsi="Times New Roman" w:cs="Times New Roman"/>
            <w:color w:val="FFFFFF" w:themeColor="background1"/>
            <w:sz w:val="24"/>
          </w:rPr>
          <w:alias w:val="Date"/>
          <w:id w:val="1933782498"/>
          <w:placeholder>
            <w:docPart w:val="339DA9F088CE48919B4702B473941F45"/>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2861A9" w:themeColor="accent2" w:themeShade="BF"/>
              </w:tcBorders>
              <w:shd w:val="clear" w:color="auto" w:fill="32AD50" w:themeFill="accent3" w:themeFillShade="BF"/>
              <w:vAlign w:val="bottom"/>
            </w:tcPr>
            <w:p w:rsidR="00D1528D" w:rsidRPr="00D1528D" w:rsidRDefault="00D1528D">
              <w:pPr>
                <w:pStyle w:val="Header"/>
                <w:jc w:val="right"/>
                <w:rPr>
                  <w:rFonts w:ascii="Times New Roman" w:hAnsi="Times New Roman" w:cs="Times New Roman"/>
                  <w:color w:val="FFFFFF" w:themeColor="background1"/>
                  <w:sz w:val="24"/>
                </w:rPr>
              </w:pPr>
              <w:r w:rsidRPr="00D1528D">
                <w:rPr>
                  <w:rFonts w:ascii="Times New Roman" w:hAnsi="Times New Roman" w:cs="Times New Roman"/>
                  <w:color w:val="FFFFFF" w:themeColor="background1"/>
                  <w:sz w:val="24"/>
                </w:rPr>
                <w:t>FY2016: TN-504 PEC Conflict of Interest Signature Form</w:t>
              </w:r>
            </w:p>
          </w:tc>
        </w:sdtContent>
      </w:sdt>
      <w:tc>
        <w:tcPr>
          <w:tcW w:w="3500" w:type="pct"/>
          <w:tcBorders>
            <w:bottom w:val="single" w:sz="4" w:space="0" w:color="auto"/>
          </w:tcBorders>
          <w:vAlign w:val="bottom"/>
        </w:tcPr>
        <w:p w:rsidR="00D1528D" w:rsidRPr="00D1528D" w:rsidRDefault="00D1528D">
          <w:pPr>
            <w:pStyle w:val="Header"/>
            <w:rPr>
              <w:rFonts w:ascii="Times New Roman" w:hAnsi="Times New Roman" w:cs="Times New Roman"/>
              <w:color w:val="595959" w:themeColor="text1" w:themeTint="A6"/>
              <w:sz w:val="24"/>
            </w:rPr>
          </w:pPr>
          <w:r w:rsidRPr="00D1528D">
            <w:rPr>
              <w:rFonts w:ascii="Times New Roman" w:hAnsi="Times New Roman" w:cs="Times New Roman"/>
              <w:b/>
              <w:bCs/>
              <w:color w:val="595959" w:themeColor="text1" w:themeTint="A6"/>
              <w:sz w:val="24"/>
            </w:rPr>
            <w:t>[</w:t>
          </w:r>
          <w:sdt>
            <w:sdtPr>
              <w:rPr>
                <w:rFonts w:ascii="Times New Roman" w:hAnsi="Times New Roman" w:cs="Times New Roman"/>
                <w:b/>
                <w:bCs/>
                <w:caps/>
                <w:color w:val="595959" w:themeColor="text1" w:themeTint="A6"/>
                <w:sz w:val="24"/>
              </w:rPr>
              <w:alias w:val="Title"/>
              <w:id w:val="-1952854931"/>
              <w:placeholder>
                <w:docPart w:val="45B61265A74746E3BDBB1629F49889BB"/>
              </w:placeholder>
              <w:dataBinding w:prefixMappings="xmlns:ns0='http://schemas.openxmlformats.org/package/2006/metadata/core-properties' xmlns:ns1='http://purl.org/dc/elements/1.1/'" w:xpath="/ns0:coreProperties[1]/ns1:title[1]" w:storeItemID="{6C3C8BC8-F283-45AE-878A-BAB7291924A1}"/>
              <w:text/>
            </w:sdtPr>
            <w:sdtContent>
              <w:r w:rsidRPr="00D1528D">
                <w:rPr>
                  <w:rFonts w:ascii="Times New Roman" w:hAnsi="Times New Roman" w:cs="Times New Roman"/>
                  <w:b/>
                  <w:bCs/>
                  <w:caps/>
                  <w:color w:val="595959" w:themeColor="text1" w:themeTint="A6"/>
                  <w:sz w:val="24"/>
                </w:rPr>
                <w:t>TN: 504 Competition Materials for FY2016 Funding Opportunities</w:t>
              </w:r>
            </w:sdtContent>
          </w:sdt>
          <w:r w:rsidRPr="00D1528D">
            <w:rPr>
              <w:rFonts w:ascii="Times New Roman" w:hAnsi="Times New Roman" w:cs="Times New Roman"/>
              <w:b/>
              <w:bCs/>
              <w:color w:val="595959" w:themeColor="text1" w:themeTint="A6"/>
              <w:sz w:val="24"/>
            </w:rPr>
            <w:t>]</w:t>
          </w:r>
        </w:p>
      </w:tc>
    </w:tr>
  </w:tbl>
  <w:p w:rsidR="00D1528D" w:rsidRDefault="00D152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0F13"/>
    <w:multiLevelType w:val="hybridMultilevel"/>
    <w:tmpl w:val="238C0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47FC4"/>
    <w:multiLevelType w:val="hybridMultilevel"/>
    <w:tmpl w:val="75BE6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65032"/>
    <w:multiLevelType w:val="hybridMultilevel"/>
    <w:tmpl w:val="9CB2DA5C"/>
    <w:lvl w:ilvl="0" w:tplc="04090001">
      <w:start w:val="1"/>
      <w:numFmt w:val="bullet"/>
      <w:lvlText w:val=""/>
      <w:lvlJc w:val="left"/>
      <w:pPr>
        <w:ind w:left="720" w:hanging="360"/>
      </w:pPr>
      <w:rPr>
        <w:rFonts w:ascii="Symbol" w:hAnsi="Symbol" w:hint="default"/>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940A3"/>
    <w:multiLevelType w:val="hybridMultilevel"/>
    <w:tmpl w:val="EF7CF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113DC"/>
    <w:multiLevelType w:val="hybridMultilevel"/>
    <w:tmpl w:val="601A3AC0"/>
    <w:lvl w:ilvl="0" w:tplc="49EC7290">
      <w:start w:val="1"/>
      <w:numFmt w:val="decimal"/>
      <w:lvlText w:val="%1."/>
      <w:lvlJc w:val="left"/>
      <w:pPr>
        <w:ind w:left="720" w:hanging="360"/>
      </w:pPr>
      <w:rPr>
        <w:rFonts w:hint="default"/>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A790F"/>
    <w:multiLevelType w:val="hybridMultilevel"/>
    <w:tmpl w:val="99E46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862C47"/>
    <w:multiLevelType w:val="hybridMultilevel"/>
    <w:tmpl w:val="59D0F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955903"/>
    <w:multiLevelType w:val="hybridMultilevel"/>
    <w:tmpl w:val="DED2E23C"/>
    <w:lvl w:ilvl="0" w:tplc="9E08399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8B27F9"/>
    <w:multiLevelType w:val="hybridMultilevel"/>
    <w:tmpl w:val="8C040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252EEC"/>
    <w:multiLevelType w:val="hybridMultilevel"/>
    <w:tmpl w:val="6C22B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E840C5"/>
    <w:multiLevelType w:val="hybridMultilevel"/>
    <w:tmpl w:val="901CE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56394E"/>
    <w:multiLevelType w:val="hybridMultilevel"/>
    <w:tmpl w:val="4BB4B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6A0284"/>
    <w:multiLevelType w:val="hybridMultilevel"/>
    <w:tmpl w:val="027EF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0471AF"/>
    <w:multiLevelType w:val="hybridMultilevel"/>
    <w:tmpl w:val="6592E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0"/>
  </w:num>
  <w:num w:numId="4">
    <w:abstractNumId w:val="13"/>
  </w:num>
  <w:num w:numId="5">
    <w:abstractNumId w:val="5"/>
  </w:num>
  <w:num w:numId="6">
    <w:abstractNumId w:val="8"/>
  </w:num>
  <w:num w:numId="7">
    <w:abstractNumId w:val="12"/>
  </w:num>
  <w:num w:numId="8">
    <w:abstractNumId w:val="9"/>
  </w:num>
  <w:num w:numId="9">
    <w:abstractNumId w:val="3"/>
  </w:num>
  <w:num w:numId="10">
    <w:abstractNumId w:val="4"/>
  </w:num>
  <w:num w:numId="11">
    <w:abstractNumId w:val="2"/>
  </w:num>
  <w:num w:numId="12">
    <w:abstractNumId w:val="7"/>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554"/>
    <w:rsid w:val="0001154E"/>
    <w:rsid w:val="00014E60"/>
    <w:rsid w:val="00023F55"/>
    <w:rsid w:val="000340F0"/>
    <w:rsid w:val="000413F0"/>
    <w:rsid w:val="000471E7"/>
    <w:rsid w:val="00061E2C"/>
    <w:rsid w:val="000A4F4A"/>
    <w:rsid w:val="000F560D"/>
    <w:rsid w:val="00131F74"/>
    <w:rsid w:val="00133554"/>
    <w:rsid w:val="0014208B"/>
    <w:rsid w:val="00142D7C"/>
    <w:rsid w:val="001474A3"/>
    <w:rsid w:val="00161F57"/>
    <w:rsid w:val="00173E10"/>
    <w:rsid w:val="0018297D"/>
    <w:rsid w:val="00197E27"/>
    <w:rsid w:val="001E1EF1"/>
    <w:rsid w:val="002064D1"/>
    <w:rsid w:val="002375BA"/>
    <w:rsid w:val="0025208F"/>
    <w:rsid w:val="00264193"/>
    <w:rsid w:val="002F4385"/>
    <w:rsid w:val="00301AB4"/>
    <w:rsid w:val="00310C00"/>
    <w:rsid w:val="00315708"/>
    <w:rsid w:val="00340009"/>
    <w:rsid w:val="003559B5"/>
    <w:rsid w:val="003628D4"/>
    <w:rsid w:val="003C4DFC"/>
    <w:rsid w:val="003F713D"/>
    <w:rsid w:val="0042783A"/>
    <w:rsid w:val="004329F5"/>
    <w:rsid w:val="0045260A"/>
    <w:rsid w:val="0045700D"/>
    <w:rsid w:val="004C4612"/>
    <w:rsid w:val="004D724A"/>
    <w:rsid w:val="004E0170"/>
    <w:rsid w:val="0052009B"/>
    <w:rsid w:val="00531A1F"/>
    <w:rsid w:val="005852F2"/>
    <w:rsid w:val="00591D1D"/>
    <w:rsid w:val="00597E5F"/>
    <w:rsid w:val="005A48B4"/>
    <w:rsid w:val="005B55B8"/>
    <w:rsid w:val="005E0672"/>
    <w:rsid w:val="005F04ED"/>
    <w:rsid w:val="005F1333"/>
    <w:rsid w:val="00633479"/>
    <w:rsid w:val="00634551"/>
    <w:rsid w:val="0068040F"/>
    <w:rsid w:val="006A2B4B"/>
    <w:rsid w:val="006A51B1"/>
    <w:rsid w:val="006B0DA3"/>
    <w:rsid w:val="0073689E"/>
    <w:rsid w:val="00787A05"/>
    <w:rsid w:val="00796258"/>
    <w:rsid w:val="007A00B9"/>
    <w:rsid w:val="007B2006"/>
    <w:rsid w:val="007B3239"/>
    <w:rsid w:val="007E3A59"/>
    <w:rsid w:val="008243E5"/>
    <w:rsid w:val="008349D3"/>
    <w:rsid w:val="008C4B1D"/>
    <w:rsid w:val="008E65C8"/>
    <w:rsid w:val="008F19E1"/>
    <w:rsid w:val="00901E9A"/>
    <w:rsid w:val="00904A36"/>
    <w:rsid w:val="00906643"/>
    <w:rsid w:val="00947DE4"/>
    <w:rsid w:val="009934BD"/>
    <w:rsid w:val="00A74B9D"/>
    <w:rsid w:val="00A84CF7"/>
    <w:rsid w:val="00A91618"/>
    <w:rsid w:val="00A921C4"/>
    <w:rsid w:val="00AA4690"/>
    <w:rsid w:val="00AB0176"/>
    <w:rsid w:val="00AB1ACC"/>
    <w:rsid w:val="00AC08C1"/>
    <w:rsid w:val="00AD07E9"/>
    <w:rsid w:val="00B032B5"/>
    <w:rsid w:val="00B1319E"/>
    <w:rsid w:val="00B23A40"/>
    <w:rsid w:val="00B30ACC"/>
    <w:rsid w:val="00B32CBC"/>
    <w:rsid w:val="00B42783"/>
    <w:rsid w:val="00B61C15"/>
    <w:rsid w:val="00B753BE"/>
    <w:rsid w:val="00B92D2F"/>
    <w:rsid w:val="00B94392"/>
    <w:rsid w:val="00BA68B3"/>
    <w:rsid w:val="00BB6635"/>
    <w:rsid w:val="00BC4AC6"/>
    <w:rsid w:val="00BE0756"/>
    <w:rsid w:val="00BE27B4"/>
    <w:rsid w:val="00C369BE"/>
    <w:rsid w:val="00C558B9"/>
    <w:rsid w:val="00C72B8A"/>
    <w:rsid w:val="00C86E07"/>
    <w:rsid w:val="00CC7C33"/>
    <w:rsid w:val="00CF74B4"/>
    <w:rsid w:val="00D001C0"/>
    <w:rsid w:val="00D04549"/>
    <w:rsid w:val="00D10085"/>
    <w:rsid w:val="00D1528D"/>
    <w:rsid w:val="00D2205C"/>
    <w:rsid w:val="00D31078"/>
    <w:rsid w:val="00D6244B"/>
    <w:rsid w:val="00DA236C"/>
    <w:rsid w:val="00DA5E17"/>
    <w:rsid w:val="00DA65F5"/>
    <w:rsid w:val="00DB2EF1"/>
    <w:rsid w:val="00DE199C"/>
    <w:rsid w:val="00DE31D9"/>
    <w:rsid w:val="00DF0A68"/>
    <w:rsid w:val="00DF2961"/>
    <w:rsid w:val="00DF35F4"/>
    <w:rsid w:val="00E03735"/>
    <w:rsid w:val="00E06B00"/>
    <w:rsid w:val="00E16581"/>
    <w:rsid w:val="00E37886"/>
    <w:rsid w:val="00EA2F61"/>
    <w:rsid w:val="00EF2864"/>
    <w:rsid w:val="00EF4570"/>
    <w:rsid w:val="00EF5E2C"/>
    <w:rsid w:val="00F24FAB"/>
    <w:rsid w:val="00F36D57"/>
    <w:rsid w:val="00F72B07"/>
    <w:rsid w:val="00FA7129"/>
    <w:rsid w:val="00FD6E06"/>
    <w:rsid w:val="00FE0B79"/>
    <w:rsid w:val="00FE7A35"/>
    <w:rsid w:val="00FF2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C15"/>
  </w:style>
  <w:style w:type="paragraph" w:styleId="Heading2">
    <w:name w:val="heading 2"/>
    <w:basedOn w:val="Normal"/>
    <w:next w:val="Normal"/>
    <w:link w:val="Heading2Char"/>
    <w:uiPriority w:val="9"/>
    <w:unhideWhenUsed/>
    <w:qFormat/>
    <w:rsid w:val="004C4612"/>
    <w:pPr>
      <w:keepNext/>
      <w:keepLines/>
      <w:spacing w:before="200" w:after="0"/>
      <w:outlineLvl w:val="1"/>
    </w:pPr>
    <w:rPr>
      <w:rFonts w:asciiTheme="majorHAnsi" w:eastAsiaTheme="majorEastAsia" w:hAnsiTheme="majorHAnsi" w:cstheme="majorBidi"/>
      <w:b/>
      <w:bCs/>
      <w:color w:val="31B6F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886"/>
  </w:style>
  <w:style w:type="paragraph" w:styleId="Footer">
    <w:name w:val="footer"/>
    <w:basedOn w:val="Normal"/>
    <w:link w:val="FooterChar"/>
    <w:uiPriority w:val="99"/>
    <w:unhideWhenUsed/>
    <w:rsid w:val="00E37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886"/>
  </w:style>
  <w:style w:type="paragraph" w:styleId="BalloonText">
    <w:name w:val="Balloon Text"/>
    <w:basedOn w:val="Normal"/>
    <w:link w:val="BalloonTextChar"/>
    <w:uiPriority w:val="99"/>
    <w:semiHidden/>
    <w:unhideWhenUsed/>
    <w:rsid w:val="00E3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886"/>
    <w:rPr>
      <w:rFonts w:ascii="Tahoma" w:hAnsi="Tahoma" w:cs="Tahoma"/>
      <w:sz w:val="16"/>
      <w:szCs w:val="16"/>
    </w:rPr>
  </w:style>
  <w:style w:type="paragraph" w:styleId="ListParagraph">
    <w:name w:val="List Paragraph"/>
    <w:basedOn w:val="Normal"/>
    <w:uiPriority w:val="34"/>
    <w:qFormat/>
    <w:rsid w:val="00B42783"/>
    <w:pPr>
      <w:ind w:left="720"/>
      <w:contextualSpacing/>
    </w:pPr>
  </w:style>
  <w:style w:type="character" w:customStyle="1" w:styleId="Heading2Char">
    <w:name w:val="Heading 2 Char"/>
    <w:basedOn w:val="DefaultParagraphFont"/>
    <w:link w:val="Heading2"/>
    <w:uiPriority w:val="9"/>
    <w:rsid w:val="004C4612"/>
    <w:rPr>
      <w:rFonts w:asciiTheme="majorHAnsi" w:eastAsiaTheme="majorEastAsia" w:hAnsiTheme="majorHAnsi" w:cstheme="majorBidi"/>
      <w:b/>
      <w:bCs/>
      <w:color w:val="31B6FD" w:themeColor="accent1"/>
      <w:sz w:val="26"/>
      <w:szCs w:val="26"/>
    </w:rPr>
  </w:style>
  <w:style w:type="character" w:styleId="PlaceholderText">
    <w:name w:val="Placeholder Text"/>
    <w:basedOn w:val="DefaultParagraphFont"/>
    <w:uiPriority w:val="99"/>
    <w:semiHidden/>
    <w:rsid w:val="00142D7C"/>
    <w:rPr>
      <w:color w:val="808080"/>
    </w:rPr>
  </w:style>
  <w:style w:type="paragraph" w:styleId="NoSpacing">
    <w:name w:val="No Spacing"/>
    <w:link w:val="NoSpacingChar"/>
    <w:uiPriority w:val="1"/>
    <w:qFormat/>
    <w:rsid w:val="00B032B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032B5"/>
    <w:rPr>
      <w:rFonts w:eastAsiaTheme="minorEastAsia"/>
      <w:lang w:eastAsia="ja-JP"/>
    </w:rPr>
  </w:style>
  <w:style w:type="character" w:customStyle="1" w:styleId="Style1">
    <w:name w:val="Style1"/>
    <w:basedOn w:val="Heading2Char"/>
    <w:uiPriority w:val="1"/>
    <w:qFormat/>
    <w:rsid w:val="000A4F4A"/>
    <w:rPr>
      <w:rFonts w:ascii="Times New Roman" w:eastAsiaTheme="majorEastAsia" w:hAnsi="Times New Roman" w:cstheme="majorBidi"/>
      <w:b/>
      <w:bCs/>
      <w:color w:val="2861A9" w:themeColor="accent2" w:themeShade="BF"/>
      <w:sz w:val="26"/>
      <w:szCs w:val="26"/>
    </w:rPr>
  </w:style>
  <w:style w:type="character" w:customStyle="1" w:styleId="Style2">
    <w:name w:val="Style2"/>
    <w:basedOn w:val="DefaultParagraphFont"/>
    <w:uiPriority w:val="1"/>
    <w:rsid w:val="00301AB4"/>
    <w:rPr>
      <w:rFonts w:ascii="Times New Roman" w:hAnsi="Times New Roman"/>
      <w:color w:val="217436" w:themeColor="accent3" w:themeShade="80"/>
      <w:sz w:val="28"/>
    </w:rPr>
  </w:style>
  <w:style w:type="character" w:customStyle="1" w:styleId="Style3">
    <w:name w:val="Style3"/>
    <w:basedOn w:val="DefaultParagraphFont"/>
    <w:uiPriority w:val="1"/>
    <w:rsid w:val="000413F0"/>
    <w:rPr>
      <w:rFonts w:ascii="Times New Roman" w:hAnsi="Times New Roman"/>
      <w:color w:val="2C82F4" w:themeColor="text2" w:themeTint="99"/>
      <w:sz w:val="32"/>
    </w:rPr>
  </w:style>
  <w:style w:type="character" w:customStyle="1" w:styleId="Style4">
    <w:name w:val="Style4"/>
    <w:basedOn w:val="Heading2Char"/>
    <w:uiPriority w:val="1"/>
    <w:rsid w:val="000413F0"/>
    <w:rPr>
      <w:rFonts w:ascii="Times New Roman" w:eastAsiaTheme="majorEastAsia" w:hAnsi="Times New Roman" w:cstheme="majorBidi"/>
      <w:b/>
      <w:bCs/>
      <w:color w:val="05436B" w:themeColor="background2" w:themeShade="40"/>
      <w:sz w:val="26"/>
      <w:szCs w:val="26"/>
    </w:rPr>
  </w:style>
  <w:style w:type="character" w:styleId="Hyperlink">
    <w:name w:val="Hyperlink"/>
    <w:basedOn w:val="DefaultParagraphFont"/>
    <w:uiPriority w:val="99"/>
    <w:unhideWhenUsed/>
    <w:rsid w:val="00023F55"/>
    <w:rPr>
      <w:color w:val="0080FF" w:themeColor="hyperlink"/>
      <w:u w:val="single"/>
    </w:rPr>
  </w:style>
  <w:style w:type="table" w:styleId="TableGrid">
    <w:name w:val="Table Grid"/>
    <w:basedOn w:val="TableNormal"/>
    <w:uiPriority w:val="59"/>
    <w:rsid w:val="00BA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5208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C15"/>
  </w:style>
  <w:style w:type="paragraph" w:styleId="Heading2">
    <w:name w:val="heading 2"/>
    <w:basedOn w:val="Normal"/>
    <w:next w:val="Normal"/>
    <w:link w:val="Heading2Char"/>
    <w:uiPriority w:val="9"/>
    <w:unhideWhenUsed/>
    <w:qFormat/>
    <w:rsid w:val="004C4612"/>
    <w:pPr>
      <w:keepNext/>
      <w:keepLines/>
      <w:spacing w:before="200" w:after="0"/>
      <w:outlineLvl w:val="1"/>
    </w:pPr>
    <w:rPr>
      <w:rFonts w:asciiTheme="majorHAnsi" w:eastAsiaTheme="majorEastAsia" w:hAnsiTheme="majorHAnsi" w:cstheme="majorBidi"/>
      <w:b/>
      <w:bCs/>
      <w:color w:val="31B6F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886"/>
  </w:style>
  <w:style w:type="paragraph" w:styleId="Footer">
    <w:name w:val="footer"/>
    <w:basedOn w:val="Normal"/>
    <w:link w:val="FooterChar"/>
    <w:uiPriority w:val="99"/>
    <w:unhideWhenUsed/>
    <w:rsid w:val="00E37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886"/>
  </w:style>
  <w:style w:type="paragraph" w:styleId="BalloonText">
    <w:name w:val="Balloon Text"/>
    <w:basedOn w:val="Normal"/>
    <w:link w:val="BalloonTextChar"/>
    <w:uiPriority w:val="99"/>
    <w:semiHidden/>
    <w:unhideWhenUsed/>
    <w:rsid w:val="00E3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886"/>
    <w:rPr>
      <w:rFonts w:ascii="Tahoma" w:hAnsi="Tahoma" w:cs="Tahoma"/>
      <w:sz w:val="16"/>
      <w:szCs w:val="16"/>
    </w:rPr>
  </w:style>
  <w:style w:type="paragraph" w:styleId="ListParagraph">
    <w:name w:val="List Paragraph"/>
    <w:basedOn w:val="Normal"/>
    <w:uiPriority w:val="34"/>
    <w:qFormat/>
    <w:rsid w:val="00B42783"/>
    <w:pPr>
      <w:ind w:left="720"/>
      <w:contextualSpacing/>
    </w:pPr>
  </w:style>
  <w:style w:type="character" w:customStyle="1" w:styleId="Heading2Char">
    <w:name w:val="Heading 2 Char"/>
    <w:basedOn w:val="DefaultParagraphFont"/>
    <w:link w:val="Heading2"/>
    <w:uiPriority w:val="9"/>
    <w:rsid w:val="004C4612"/>
    <w:rPr>
      <w:rFonts w:asciiTheme="majorHAnsi" w:eastAsiaTheme="majorEastAsia" w:hAnsiTheme="majorHAnsi" w:cstheme="majorBidi"/>
      <w:b/>
      <w:bCs/>
      <w:color w:val="31B6FD" w:themeColor="accent1"/>
      <w:sz w:val="26"/>
      <w:szCs w:val="26"/>
    </w:rPr>
  </w:style>
  <w:style w:type="character" w:styleId="PlaceholderText">
    <w:name w:val="Placeholder Text"/>
    <w:basedOn w:val="DefaultParagraphFont"/>
    <w:uiPriority w:val="99"/>
    <w:semiHidden/>
    <w:rsid w:val="00142D7C"/>
    <w:rPr>
      <w:color w:val="808080"/>
    </w:rPr>
  </w:style>
  <w:style w:type="paragraph" w:styleId="NoSpacing">
    <w:name w:val="No Spacing"/>
    <w:link w:val="NoSpacingChar"/>
    <w:uiPriority w:val="1"/>
    <w:qFormat/>
    <w:rsid w:val="00B032B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032B5"/>
    <w:rPr>
      <w:rFonts w:eastAsiaTheme="minorEastAsia"/>
      <w:lang w:eastAsia="ja-JP"/>
    </w:rPr>
  </w:style>
  <w:style w:type="character" w:customStyle="1" w:styleId="Style1">
    <w:name w:val="Style1"/>
    <w:basedOn w:val="Heading2Char"/>
    <w:uiPriority w:val="1"/>
    <w:qFormat/>
    <w:rsid w:val="000A4F4A"/>
    <w:rPr>
      <w:rFonts w:ascii="Times New Roman" w:eastAsiaTheme="majorEastAsia" w:hAnsi="Times New Roman" w:cstheme="majorBidi"/>
      <w:b/>
      <w:bCs/>
      <w:color w:val="2861A9" w:themeColor="accent2" w:themeShade="BF"/>
      <w:sz w:val="26"/>
      <w:szCs w:val="26"/>
    </w:rPr>
  </w:style>
  <w:style w:type="character" w:customStyle="1" w:styleId="Style2">
    <w:name w:val="Style2"/>
    <w:basedOn w:val="DefaultParagraphFont"/>
    <w:uiPriority w:val="1"/>
    <w:rsid w:val="00301AB4"/>
    <w:rPr>
      <w:rFonts w:ascii="Times New Roman" w:hAnsi="Times New Roman"/>
      <w:color w:val="217436" w:themeColor="accent3" w:themeShade="80"/>
      <w:sz w:val="28"/>
    </w:rPr>
  </w:style>
  <w:style w:type="character" w:customStyle="1" w:styleId="Style3">
    <w:name w:val="Style3"/>
    <w:basedOn w:val="DefaultParagraphFont"/>
    <w:uiPriority w:val="1"/>
    <w:rsid w:val="000413F0"/>
    <w:rPr>
      <w:rFonts w:ascii="Times New Roman" w:hAnsi="Times New Roman"/>
      <w:color w:val="2C82F4" w:themeColor="text2" w:themeTint="99"/>
      <w:sz w:val="32"/>
    </w:rPr>
  </w:style>
  <w:style w:type="character" w:customStyle="1" w:styleId="Style4">
    <w:name w:val="Style4"/>
    <w:basedOn w:val="Heading2Char"/>
    <w:uiPriority w:val="1"/>
    <w:rsid w:val="000413F0"/>
    <w:rPr>
      <w:rFonts w:ascii="Times New Roman" w:eastAsiaTheme="majorEastAsia" w:hAnsi="Times New Roman" w:cstheme="majorBidi"/>
      <w:b/>
      <w:bCs/>
      <w:color w:val="05436B" w:themeColor="background2" w:themeShade="40"/>
      <w:sz w:val="26"/>
      <w:szCs w:val="26"/>
    </w:rPr>
  </w:style>
  <w:style w:type="character" w:styleId="Hyperlink">
    <w:name w:val="Hyperlink"/>
    <w:basedOn w:val="DefaultParagraphFont"/>
    <w:uiPriority w:val="99"/>
    <w:unhideWhenUsed/>
    <w:rsid w:val="00023F55"/>
    <w:rPr>
      <w:color w:val="0080FF" w:themeColor="hyperlink"/>
      <w:u w:val="single"/>
    </w:rPr>
  </w:style>
  <w:style w:type="table" w:styleId="TableGrid">
    <w:name w:val="Table Grid"/>
    <w:basedOn w:val="TableNormal"/>
    <w:uiPriority w:val="59"/>
    <w:rsid w:val="00BA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520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072">
      <w:bodyDiv w:val="1"/>
      <w:marLeft w:val="0"/>
      <w:marRight w:val="0"/>
      <w:marTop w:val="0"/>
      <w:marBottom w:val="0"/>
      <w:divBdr>
        <w:top w:val="none" w:sz="0" w:space="0" w:color="auto"/>
        <w:left w:val="none" w:sz="0" w:space="0" w:color="auto"/>
        <w:bottom w:val="none" w:sz="0" w:space="0" w:color="auto"/>
        <w:right w:val="none" w:sz="0" w:space="0" w:color="auto"/>
      </w:divBdr>
    </w:div>
    <w:div w:id="36853975">
      <w:bodyDiv w:val="1"/>
      <w:marLeft w:val="0"/>
      <w:marRight w:val="0"/>
      <w:marTop w:val="0"/>
      <w:marBottom w:val="0"/>
      <w:divBdr>
        <w:top w:val="none" w:sz="0" w:space="0" w:color="auto"/>
        <w:left w:val="none" w:sz="0" w:space="0" w:color="auto"/>
        <w:bottom w:val="none" w:sz="0" w:space="0" w:color="auto"/>
        <w:right w:val="none" w:sz="0" w:space="0" w:color="auto"/>
      </w:divBdr>
      <w:divsChild>
        <w:div w:id="1385326237">
          <w:marLeft w:val="0"/>
          <w:marRight w:val="0"/>
          <w:marTop w:val="0"/>
          <w:marBottom w:val="0"/>
          <w:divBdr>
            <w:top w:val="none" w:sz="0" w:space="0" w:color="auto"/>
            <w:left w:val="none" w:sz="0" w:space="0" w:color="auto"/>
            <w:bottom w:val="none" w:sz="0" w:space="0" w:color="auto"/>
            <w:right w:val="none" w:sz="0" w:space="0" w:color="auto"/>
          </w:divBdr>
        </w:div>
        <w:div w:id="734429101">
          <w:marLeft w:val="0"/>
          <w:marRight w:val="0"/>
          <w:marTop w:val="0"/>
          <w:marBottom w:val="0"/>
          <w:divBdr>
            <w:top w:val="none" w:sz="0" w:space="0" w:color="auto"/>
            <w:left w:val="none" w:sz="0" w:space="0" w:color="auto"/>
            <w:bottom w:val="none" w:sz="0" w:space="0" w:color="auto"/>
            <w:right w:val="none" w:sz="0" w:space="0" w:color="auto"/>
          </w:divBdr>
        </w:div>
        <w:div w:id="771557678">
          <w:marLeft w:val="0"/>
          <w:marRight w:val="0"/>
          <w:marTop w:val="0"/>
          <w:marBottom w:val="0"/>
          <w:divBdr>
            <w:top w:val="none" w:sz="0" w:space="0" w:color="auto"/>
            <w:left w:val="none" w:sz="0" w:space="0" w:color="auto"/>
            <w:bottom w:val="none" w:sz="0" w:space="0" w:color="auto"/>
            <w:right w:val="none" w:sz="0" w:space="0" w:color="auto"/>
          </w:divBdr>
        </w:div>
        <w:div w:id="691028586">
          <w:marLeft w:val="0"/>
          <w:marRight w:val="0"/>
          <w:marTop w:val="0"/>
          <w:marBottom w:val="0"/>
          <w:divBdr>
            <w:top w:val="none" w:sz="0" w:space="0" w:color="auto"/>
            <w:left w:val="none" w:sz="0" w:space="0" w:color="auto"/>
            <w:bottom w:val="none" w:sz="0" w:space="0" w:color="auto"/>
            <w:right w:val="none" w:sz="0" w:space="0" w:color="auto"/>
          </w:divBdr>
        </w:div>
      </w:divsChild>
    </w:div>
    <w:div w:id="69037614">
      <w:bodyDiv w:val="1"/>
      <w:marLeft w:val="0"/>
      <w:marRight w:val="0"/>
      <w:marTop w:val="0"/>
      <w:marBottom w:val="0"/>
      <w:divBdr>
        <w:top w:val="none" w:sz="0" w:space="0" w:color="auto"/>
        <w:left w:val="none" w:sz="0" w:space="0" w:color="auto"/>
        <w:bottom w:val="none" w:sz="0" w:space="0" w:color="auto"/>
        <w:right w:val="none" w:sz="0" w:space="0" w:color="auto"/>
      </w:divBdr>
    </w:div>
    <w:div w:id="113329087">
      <w:bodyDiv w:val="1"/>
      <w:marLeft w:val="0"/>
      <w:marRight w:val="0"/>
      <w:marTop w:val="0"/>
      <w:marBottom w:val="0"/>
      <w:divBdr>
        <w:top w:val="none" w:sz="0" w:space="0" w:color="auto"/>
        <w:left w:val="none" w:sz="0" w:space="0" w:color="auto"/>
        <w:bottom w:val="none" w:sz="0" w:space="0" w:color="auto"/>
        <w:right w:val="none" w:sz="0" w:space="0" w:color="auto"/>
      </w:divBdr>
    </w:div>
    <w:div w:id="126551027">
      <w:bodyDiv w:val="1"/>
      <w:marLeft w:val="0"/>
      <w:marRight w:val="0"/>
      <w:marTop w:val="0"/>
      <w:marBottom w:val="0"/>
      <w:divBdr>
        <w:top w:val="none" w:sz="0" w:space="0" w:color="auto"/>
        <w:left w:val="none" w:sz="0" w:space="0" w:color="auto"/>
        <w:bottom w:val="none" w:sz="0" w:space="0" w:color="auto"/>
        <w:right w:val="none" w:sz="0" w:space="0" w:color="auto"/>
      </w:divBdr>
    </w:div>
    <w:div w:id="192815950">
      <w:bodyDiv w:val="1"/>
      <w:marLeft w:val="0"/>
      <w:marRight w:val="0"/>
      <w:marTop w:val="0"/>
      <w:marBottom w:val="0"/>
      <w:divBdr>
        <w:top w:val="none" w:sz="0" w:space="0" w:color="auto"/>
        <w:left w:val="none" w:sz="0" w:space="0" w:color="auto"/>
        <w:bottom w:val="none" w:sz="0" w:space="0" w:color="auto"/>
        <w:right w:val="none" w:sz="0" w:space="0" w:color="auto"/>
      </w:divBdr>
    </w:div>
    <w:div w:id="238685290">
      <w:bodyDiv w:val="1"/>
      <w:marLeft w:val="0"/>
      <w:marRight w:val="0"/>
      <w:marTop w:val="0"/>
      <w:marBottom w:val="0"/>
      <w:divBdr>
        <w:top w:val="none" w:sz="0" w:space="0" w:color="auto"/>
        <w:left w:val="none" w:sz="0" w:space="0" w:color="auto"/>
        <w:bottom w:val="none" w:sz="0" w:space="0" w:color="auto"/>
        <w:right w:val="none" w:sz="0" w:space="0" w:color="auto"/>
      </w:divBdr>
    </w:div>
    <w:div w:id="357125316">
      <w:bodyDiv w:val="1"/>
      <w:marLeft w:val="0"/>
      <w:marRight w:val="0"/>
      <w:marTop w:val="0"/>
      <w:marBottom w:val="0"/>
      <w:divBdr>
        <w:top w:val="none" w:sz="0" w:space="0" w:color="auto"/>
        <w:left w:val="none" w:sz="0" w:space="0" w:color="auto"/>
        <w:bottom w:val="none" w:sz="0" w:space="0" w:color="auto"/>
        <w:right w:val="none" w:sz="0" w:space="0" w:color="auto"/>
      </w:divBdr>
    </w:div>
    <w:div w:id="379284873">
      <w:bodyDiv w:val="1"/>
      <w:marLeft w:val="0"/>
      <w:marRight w:val="0"/>
      <w:marTop w:val="0"/>
      <w:marBottom w:val="0"/>
      <w:divBdr>
        <w:top w:val="none" w:sz="0" w:space="0" w:color="auto"/>
        <w:left w:val="none" w:sz="0" w:space="0" w:color="auto"/>
        <w:bottom w:val="none" w:sz="0" w:space="0" w:color="auto"/>
        <w:right w:val="none" w:sz="0" w:space="0" w:color="auto"/>
      </w:divBdr>
    </w:div>
    <w:div w:id="385683910">
      <w:bodyDiv w:val="1"/>
      <w:marLeft w:val="0"/>
      <w:marRight w:val="0"/>
      <w:marTop w:val="0"/>
      <w:marBottom w:val="0"/>
      <w:divBdr>
        <w:top w:val="none" w:sz="0" w:space="0" w:color="auto"/>
        <w:left w:val="none" w:sz="0" w:space="0" w:color="auto"/>
        <w:bottom w:val="none" w:sz="0" w:space="0" w:color="auto"/>
        <w:right w:val="none" w:sz="0" w:space="0" w:color="auto"/>
      </w:divBdr>
    </w:div>
    <w:div w:id="426969188">
      <w:bodyDiv w:val="1"/>
      <w:marLeft w:val="0"/>
      <w:marRight w:val="0"/>
      <w:marTop w:val="0"/>
      <w:marBottom w:val="0"/>
      <w:divBdr>
        <w:top w:val="none" w:sz="0" w:space="0" w:color="auto"/>
        <w:left w:val="none" w:sz="0" w:space="0" w:color="auto"/>
        <w:bottom w:val="none" w:sz="0" w:space="0" w:color="auto"/>
        <w:right w:val="none" w:sz="0" w:space="0" w:color="auto"/>
      </w:divBdr>
    </w:div>
    <w:div w:id="435952558">
      <w:bodyDiv w:val="1"/>
      <w:marLeft w:val="0"/>
      <w:marRight w:val="0"/>
      <w:marTop w:val="0"/>
      <w:marBottom w:val="0"/>
      <w:divBdr>
        <w:top w:val="none" w:sz="0" w:space="0" w:color="auto"/>
        <w:left w:val="none" w:sz="0" w:space="0" w:color="auto"/>
        <w:bottom w:val="none" w:sz="0" w:space="0" w:color="auto"/>
        <w:right w:val="none" w:sz="0" w:space="0" w:color="auto"/>
      </w:divBdr>
    </w:div>
    <w:div w:id="448016895">
      <w:bodyDiv w:val="1"/>
      <w:marLeft w:val="0"/>
      <w:marRight w:val="0"/>
      <w:marTop w:val="0"/>
      <w:marBottom w:val="0"/>
      <w:divBdr>
        <w:top w:val="none" w:sz="0" w:space="0" w:color="auto"/>
        <w:left w:val="none" w:sz="0" w:space="0" w:color="auto"/>
        <w:bottom w:val="none" w:sz="0" w:space="0" w:color="auto"/>
        <w:right w:val="none" w:sz="0" w:space="0" w:color="auto"/>
      </w:divBdr>
    </w:div>
    <w:div w:id="508955735">
      <w:bodyDiv w:val="1"/>
      <w:marLeft w:val="0"/>
      <w:marRight w:val="0"/>
      <w:marTop w:val="0"/>
      <w:marBottom w:val="0"/>
      <w:divBdr>
        <w:top w:val="none" w:sz="0" w:space="0" w:color="auto"/>
        <w:left w:val="none" w:sz="0" w:space="0" w:color="auto"/>
        <w:bottom w:val="none" w:sz="0" w:space="0" w:color="auto"/>
        <w:right w:val="none" w:sz="0" w:space="0" w:color="auto"/>
      </w:divBdr>
    </w:div>
    <w:div w:id="1030029897">
      <w:bodyDiv w:val="1"/>
      <w:marLeft w:val="0"/>
      <w:marRight w:val="0"/>
      <w:marTop w:val="0"/>
      <w:marBottom w:val="0"/>
      <w:divBdr>
        <w:top w:val="none" w:sz="0" w:space="0" w:color="auto"/>
        <w:left w:val="none" w:sz="0" w:space="0" w:color="auto"/>
        <w:bottom w:val="none" w:sz="0" w:space="0" w:color="auto"/>
        <w:right w:val="none" w:sz="0" w:space="0" w:color="auto"/>
      </w:divBdr>
    </w:div>
    <w:div w:id="1356687516">
      <w:bodyDiv w:val="1"/>
      <w:marLeft w:val="0"/>
      <w:marRight w:val="0"/>
      <w:marTop w:val="0"/>
      <w:marBottom w:val="0"/>
      <w:divBdr>
        <w:top w:val="none" w:sz="0" w:space="0" w:color="auto"/>
        <w:left w:val="none" w:sz="0" w:space="0" w:color="auto"/>
        <w:bottom w:val="none" w:sz="0" w:space="0" w:color="auto"/>
        <w:right w:val="none" w:sz="0" w:space="0" w:color="auto"/>
      </w:divBdr>
    </w:div>
    <w:div w:id="1366448800">
      <w:bodyDiv w:val="1"/>
      <w:marLeft w:val="0"/>
      <w:marRight w:val="0"/>
      <w:marTop w:val="0"/>
      <w:marBottom w:val="0"/>
      <w:divBdr>
        <w:top w:val="none" w:sz="0" w:space="0" w:color="auto"/>
        <w:left w:val="none" w:sz="0" w:space="0" w:color="auto"/>
        <w:bottom w:val="none" w:sz="0" w:space="0" w:color="auto"/>
        <w:right w:val="none" w:sz="0" w:space="0" w:color="auto"/>
      </w:divBdr>
    </w:div>
    <w:div w:id="1445926130">
      <w:bodyDiv w:val="1"/>
      <w:marLeft w:val="0"/>
      <w:marRight w:val="0"/>
      <w:marTop w:val="0"/>
      <w:marBottom w:val="0"/>
      <w:divBdr>
        <w:top w:val="none" w:sz="0" w:space="0" w:color="auto"/>
        <w:left w:val="none" w:sz="0" w:space="0" w:color="auto"/>
        <w:bottom w:val="none" w:sz="0" w:space="0" w:color="auto"/>
        <w:right w:val="none" w:sz="0" w:space="0" w:color="auto"/>
      </w:divBdr>
    </w:div>
    <w:div w:id="1609195875">
      <w:bodyDiv w:val="1"/>
      <w:marLeft w:val="0"/>
      <w:marRight w:val="0"/>
      <w:marTop w:val="0"/>
      <w:marBottom w:val="0"/>
      <w:divBdr>
        <w:top w:val="none" w:sz="0" w:space="0" w:color="auto"/>
        <w:left w:val="none" w:sz="0" w:space="0" w:color="auto"/>
        <w:bottom w:val="none" w:sz="0" w:space="0" w:color="auto"/>
        <w:right w:val="none" w:sz="0" w:space="0" w:color="auto"/>
      </w:divBdr>
    </w:div>
    <w:div w:id="1726642704">
      <w:bodyDiv w:val="1"/>
      <w:marLeft w:val="0"/>
      <w:marRight w:val="0"/>
      <w:marTop w:val="0"/>
      <w:marBottom w:val="0"/>
      <w:divBdr>
        <w:top w:val="none" w:sz="0" w:space="0" w:color="auto"/>
        <w:left w:val="none" w:sz="0" w:space="0" w:color="auto"/>
        <w:bottom w:val="none" w:sz="0" w:space="0" w:color="auto"/>
        <w:right w:val="none" w:sz="0" w:space="0" w:color="auto"/>
      </w:divBdr>
      <w:divsChild>
        <w:div w:id="1781145338">
          <w:marLeft w:val="0"/>
          <w:marRight w:val="0"/>
          <w:marTop w:val="0"/>
          <w:marBottom w:val="0"/>
          <w:divBdr>
            <w:top w:val="none" w:sz="0" w:space="0" w:color="auto"/>
            <w:left w:val="none" w:sz="0" w:space="0" w:color="auto"/>
            <w:bottom w:val="none" w:sz="0" w:space="0" w:color="auto"/>
            <w:right w:val="none" w:sz="0" w:space="0" w:color="auto"/>
          </w:divBdr>
        </w:div>
        <w:div w:id="1834838056">
          <w:marLeft w:val="0"/>
          <w:marRight w:val="0"/>
          <w:marTop w:val="0"/>
          <w:marBottom w:val="0"/>
          <w:divBdr>
            <w:top w:val="none" w:sz="0" w:space="0" w:color="auto"/>
            <w:left w:val="none" w:sz="0" w:space="0" w:color="auto"/>
            <w:bottom w:val="none" w:sz="0" w:space="0" w:color="auto"/>
            <w:right w:val="none" w:sz="0" w:space="0" w:color="auto"/>
          </w:divBdr>
        </w:div>
        <w:div w:id="1695961958">
          <w:marLeft w:val="0"/>
          <w:marRight w:val="0"/>
          <w:marTop w:val="0"/>
          <w:marBottom w:val="0"/>
          <w:divBdr>
            <w:top w:val="none" w:sz="0" w:space="0" w:color="auto"/>
            <w:left w:val="none" w:sz="0" w:space="0" w:color="auto"/>
            <w:bottom w:val="none" w:sz="0" w:space="0" w:color="auto"/>
            <w:right w:val="none" w:sz="0" w:space="0" w:color="auto"/>
          </w:divBdr>
        </w:div>
        <w:div w:id="169957033">
          <w:marLeft w:val="0"/>
          <w:marRight w:val="0"/>
          <w:marTop w:val="0"/>
          <w:marBottom w:val="0"/>
          <w:divBdr>
            <w:top w:val="none" w:sz="0" w:space="0" w:color="auto"/>
            <w:left w:val="none" w:sz="0" w:space="0" w:color="auto"/>
            <w:bottom w:val="none" w:sz="0" w:space="0" w:color="auto"/>
            <w:right w:val="none" w:sz="0" w:space="0" w:color="auto"/>
          </w:divBdr>
        </w:div>
        <w:div w:id="957447867">
          <w:marLeft w:val="0"/>
          <w:marRight w:val="0"/>
          <w:marTop w:val="0"/>
          <w:marBottom w:val="0"/>
          <w:divBdr>
            <w:top w:val="none" w:sz="0" w:space="0" w:color="auto"/>
            <w:left w:val="none" w:sz="0" w:space="0" w:color="auto"/>
            <w:bottom w:val="none" w:sz="0" w:space="0" w:color="auto"/>
            <w:right w:val="none" w:sz="0" w:space="0" w:color="auto"/>
          </w:divBdr>
        </w:div>
        <w:div w:id="1804731376">
          <w:marLeft w:val="0"/>
          <w:marRight w:val="0"/>
          <w:marTop w:val="0"/>
          <w:marBottom w:val="0"/>
          <w:divBdr>
            <w:top w:val="none" w:sz="0" w:space="0" w:color="auto"/>
            <w:left w:val="none" w:sz="0" w:space="0" w:color="auto"/>
            <w:bottom w:val="none" w:sz="0" w:space="0" w:color="auto"/>
            <w:right w:val="none" w:sz="0" w:space="0" w:color="auto"/>
          </w:divBdr>
        </w:div>
        <w:div w:id="664092364">
          <w:marLeft w:val="0"/>
          <w:marRight w:val="0"/>
          <w:marTop w:val="0"/>
          <w:marBottom w:val="0"/>
          <w:divBdr>
            <w:top w:val="none" w:sz="0" w:space="0" w:color="auto"/>
            <w:left w:val="none" w:sz="0" w:space="0" w:color="auto"/>
            <w:bottom w:val="none" w:sz="0" w:space="0" w:color="auto"/>
            <w:right w:val="none" w:sz="0" w:space="0" w:color="auto"/>
          </w:divBdr>
        </w:div>
        <w:div w:id="1043286361">
          <w:marLeft w:val="0"/>
          <w:marRight w:val="0"/>
          <w:marTop w:val="0"/>
          <w:marBottom w:val="0"/>
          <w:divBdr>
            <w:top w:val="none" w:sz="0" w:space="0" w:color="auto"/>
            <w:left w:val="none" w:sz="0" w:space="0" w:color="auto"/>
            <w:bottom w:val="none" w:sz="0" w:space="0" w:color="auto"/>
            <w:right w:val="none" w:sz="0" w:space="0" w:color="auto"/>
          </w:divBdr>
        </w:div>
        <w:div w:id="1850488097">
          <w:marLeft w:val="0"/>
          <w:marRight w:val="0"/>
          <w:marTop w:val="0"/>
          <w:marBottom w:val="0"/>
          <w:divBdr>
            <w:top w:val="none" w:sz="0" w:space="0" w:color="auto"/>
            <w:left w:val="none" w:sz="0" w:space="0" w:color="auto"/>
            <w:bottom w:val="none" w:sz="0" w:space="0" w:color="auto"/>
            <w:right w:val="none" w:sz="0" w:space="0" w:color="auto"/>
          </w:divBdr>
        </w:div>
        <w:div w:id="1002051839">
          <w:marLeft w:val="0"/>
          <w:marRight w:val="0"/>
          <w:marTop w:val="0"/>
          <w:marBottom w:val="0"/>
          <w:divBdr>
            <w:top w:val="none" w:sz="0" w:space="0" w:color="auto"/>
            <w:left w:val="none" w:sz="0" w:space="0" w:color="auto"/>
            <w:bottom w:val="none" w:sz="0" w:space="0" w:color="auto"/>
            <w:right w:val="none" w:sz="0" w:space="0" w:color="auto"/>
          </w:divBdr>
        </w:div>
        <w:div w:id="2115247919">
          <w:marLeft w:val="0"/>
          <w:marRight w:val="0"/>
          <w:marTop w:val="0"/>
          <w:marBottom w:val="0"/>
          <w:divBdr>
            <w:top w:val="none" w:sz="0" w:space="0" w:color="auto"/>
            <w:left w:val="none" w:sz="0" w:space="0" w:color="auto"/>
            <w:bottom w:val="none" w:sz="0" w:space="0" w:color="auto"/>
            <w:right w:val="none" w:sz="0" w:space="0" w:color="auto"/>
          </w:divBdr>
        </w:div>
      </w:divsChild>
    </w:div>
    <w:div w:id="1730881616">
      <w:bodyDiv w:val="1"/>
      <w:marLeft w:val="0"/>
      <w:marRight w:val="0"/>
      <w:marTop w:val="0"/>
      <w:marBottom w:val="0"/>
      <w:divBdr>
        <w:top w:val="none" w:sz="0" w:space="0" w:color="auto"/>
        <w:left w:val="none" w:sz="0" w:space="0" w:color="auto"/>
        <w:bottom w:val="none" w:sz="0" w:space="0" w:color="auto"/>
        <w:right w:val="none" w:sz="0" w:space="0" w:color="auto"/>
      </w:divBdr>
    </w:div>
    <w:div w:id="1780248381">
      <w:bodyDiv w:val="1"/>
      <w:marLeft w:val="0"/>
      <w:marRight w:val="0"/>
      <w:marTop w:val="0"/>
      <w:marBottom w:val="0"/>
      <w:divBdr>
        <w:top w:val="none" w:sz="0" w:space="0" w:color="auto"/>
        <w:left w:val="none" w:sz="0" w:space="0" w:color="auto"/>
        <w:bottom w:val="none" w:sz="0" w:space="0" w:color="auto"/>
        <w:right w:val="none" w:sz="0" w:space="0" w:color="auto"/>
      </w:divBdr>
    </w:div>
    <w:div w:id="1818692223">
      <w:bodyDiv w:val="1"/>
      <w:marLeft w:val="0"/>
      <w:marRight w:val="0"/>
      <w:marTop w:val="0"/>
      <w:marBottom w:val="0"/>
      <w:divBdr>
        <w:top w:val="none" w:sz="0" w:space="0" w:color="auto"/>
        <w:left w:val="none" w:sz="0" w:space="0" w:color="auto"/>
        <w:bottom w:val="none" w:sz="0" w:space="0" w:color="auto"/>
        <w:right w:val="none" w:sz="0" w:space="0" w:color="auto"/>
      </w:divBdr>
    </w:div>
    <w:div w:id="1917279196">
      <w:bodyDiv w:val="1"/>
      <w:marLeft w:val="0"/>
      <w:marRight w:val="0"/>
      <w:marTop w:val="0"/>
      <w:marBottom w:val="0"/>
      <w:divBdr>
        <w:top w:val="none" w:sz="0" w:space="0" w:color="auto"/>
        <w:left w:val="none" w:sz="0" w:space="0" w:color="auto"/>
        <w:bottom w:val="none" w:sz="0" w:space="0" w:color="auto"/>
        <w:right w:val="none" w:sz="0" w:space="0" w:color="auto"/>
      </w:divBdr>
    </w:div>
    <w:div w:id="1969359917">
      <w:bodyDiv w:val="1"/>
      <w:marLeft w:val="0"/>
      <w:marRight w:val="0"/>
      <w:marTop w:val="0"/>
      <w:marBottom w:val="0"/>
      <w:divBdr>
        <w:top w:val="none" w:sz="0" w:space="0" w:color="auto"/>
        <w:left w:val="none" w:sz="0" w:space="0" w:color="auto"/>
        <w:bottom w:val="none" w:sz="0" w:space="0" w:color="auto"/>
        <w:right w:val="none" w:sz="0" w:space="0" w:color="auto"/>
      </w:divBdr>
    </w:div>
    <w:div w:id="2026514476">
      <w:bodyDiv w:val="1"/>
      <w:marLeft w:val="0"/>
      <w:marRight w:val="0"/>
      <w:marTop w:val="0"/>
      <w:marBottom w:val="0"/>
      <w:divBdr>
        <w:top w:val="none" w:sz="0" w:space="0" w:color="auto"/>
        <w:left w:val="none" w:sz="0" w:space="0" w:color="auto"/>
        <w:bottom w:val="none" w:sz="0" w:space="0" w:color="auto"/>
        <w:right w:val="none" w:sz="0" w:space="0" w:color="auto"/>
      </w:divBdr>
    </w:div>
    <w:div w:id="208394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A3A7078B80426B81BC7BAA09C96498"/>
        <w:category>
          <w:name w:val="General"/>
          <w:gallery w:val="placeholder"/>
        </w:category>
        <w:types>
          <w:type w:val="bbPlcHdr"/>
        </w:types>
        <w:behaviors>
          <w:behavior w:val="content"/>
        </w:behaviors>
        <w:guid w:val="{5EE06CE1-53B7-4348-914F-B707279AE0D9}"/>
      </w:docPartPr>
      <w:docPartBody>
        <w:p w:rsidR="004D5A23" w:rsidRDefault="001943CC" w:rsidP="001943CC">
          <w:pPr>
            <w:pStyle w:val="54A3A7078B80426B81BC7BAA09C96498"/>
          </w:pPr>
          <w:r>
            <w:rPr>
              <w:b/>
              <w:bCs/>
              <w:caps/>
              <w:sz w:val="72"/>
              <w:szCs w:val="72"/>
            </w:rPr>
            <w:t>Type the document title</w:t>
          </w:r>
        </w:p>
      </w:docPartBody>
    </w:docPart>
    <w:docPart>
      <w:docPartPr>
        <w:name w:val="FF4333B4651A4EA4B6D83A7B1BC4D57E"/>
        <w:category>
          <w:name w:val="General"/>
          <w:gallery w:val="placeholder"/>
        </w:category>
        <w:types>
          <w:type w:val="bbPlcHdr"/>
        </w:types>
        <w:behaviors>
          <w:behavior w:val="content"/>
        </w:behaviors>
        <w:guid w:val="{FB465415-A315-4236-B8FE-4A8307D21728}"/>
      </w:docPartPr>
      <w:docPartBody>
        <w:p w:rsidR="004D5A23" w:rsidRDefault="001943CC" w:rsidP="001943CC">
          <w:pPr>
            <w:pStyle w:val="FF4333B4651A4EA4B6D83A7B1BC4D57E"/>
          </w:pPr>
          <w:r>
            <w:rPr>
              <w:color w:val="7F7F7F" w:themeColor="background1" w:themeShade="7F"/>
            </w:rP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73B0BACAAB4D4622BDC977E76B010FED"/>
        <w:category>
          <w:name w:val="General"/>
          <w:gallery w:val="placeholder"/>
        </w:category>
        <w:types>
          <w:type w:val="bbPlcHdr"/>
        </w:types>
        <w:behaviors>
          <w:behavior w:val="content"/>
        </w:behaviors>
        <w:guid w:val="{67889B0B-9701-4768-8097-1C616ABDAE53}"/>
      </w:docPartPr>
      <w:docPartBody>
        <w:p w:rsidR="004D5A23" w:rsidRDefault="001943CC" w:rsidP="001943CC">
          <w:pPr>
            <w:pStyle w:val="73B0BACAAB4D4622BDC977E76B010FED"/>
          </w:pPr>
          <w:r w:rsidRPr="007B6F0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D8"/>
    <w:rsid w:val="000737C3"/>
    <w:rsid w:val="001943CC"/>
    <w:rsid w:val="003F6DD8"/>
    <w:rsid w:val="004D5A23"/>
    <w:rsid w:val="005B234F"/>
    <w:rsid w:val="007C7440"/>
    <w:rsid w:val="00AD5F30"/>
    <w:rsid w:val="00D41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A13149464042FE901EAF0043FC15F7">
    <w:name w:val="43A13149464042FE901EAF0043FC15F7"/>
    <w:rsid w:val="003F6DD8"/>
  </w:style>
  <w:style w:type="paragraph" w:customStyle="1" w:styleId="57CBD8A9947A4678A4B4D7B07264FDD0">
    <w:name w:val="57CBD8A9947A4678A4B4D7B07264FDD0"/>
    <w:rsid w:val="003F6DD8"/>
  </w:style>
  <w:style w:type="character" w:styleId="PlaceholderText">
    <w:name w:val="Placeholder Text"/>
    <w:basedOn w:val="DefaultParagraphFont"/>
    <w:uiPriority w:val="99"/>
    <w:semiHidden/>
    <w:rsid w:val="001943CC"/>
    <w:rPr>
      <w:color w:val="808080"/>
    </w:rPr>
  </w:style>
  <w:style w:type="paragraph" w:customStyle="1" w:styleId="53E3876B07A04CC288FB2D4080B62051">
    <w:name w:val="53E3876B07A04CC288FB2D4080B62051"/>
    <w:rsid w:val="003F6DD8"/>
  </w:style>
  <w:style w:type="paragraph" w:customStyle="1" w:styleId="E48E092C49664D03BF68D985001316F2">
    <w:name w:val="E48E092C49664D03BF68D985001316F2"/>
    <w:rsid w:val="003F6DD8"/>
  </w:style>
  <w:style w:type="paragraph" w:customStyle="1" w:styleId="4182FAF122484CEE8326368958E86A72">
    <w:name w:val="4182FAF122484CEE8326368958E86A72"/>
    <w:rsid w:val="003F6DD8"/>
  </w:style>
  <w:style w:type="paragraph" w:customStyle="1" w:styleId="49B7996117DD4425B61C62C35A95BF75">
    <w:name w:val="49B7996117DD4425B61C62C35A95BF75"/>
    <w:rsid w:val="003F6DD8"/>
  </w:style>
  <w:style w:type="paragraph" w:customStyle="1" w:styleId="647E9F46BEDA4B79B6BC46F6477A4492">
    <w:name w:val="647E9F46BEDA4B79B6BC46F6477A4492"/>
    <w:rsid w:val="003F6DD8"/>
  </w:style>
  <w:style w:type="paragraph" w:customStyle="1" w:styleId="29C7742B85E94355A7718229A715AA38">
    <w:name w:val="29C7742B85E94355A7718229A715AA38"/>
    <w:rsid w:val="003F6DD8"/>
  </w:style>
  <w:style w:type="paragraph" w:customStyle="1" w:styleId="F7EC1C4263CD4B849E8EC6FF6CA44045">
    <w:name w:val="F7EC1C4263CD4B849E8EC6FF6CA44045"/>
    <w:rsid w:val="003F6DD8"/>
  </w:style>
  <w:style w:type="paragraph" w:customStyle="1" w:styleId="59A30912C8374E17AC4F89A493AFC172">
    <w:name w:val="59A30912C8374E17AC4F89A493AFC172"/>
    <w:rsid w:val="003F6DD8"/>
  </w:style>
  <w:style w:type="paragraph" w:customStyle="1" w:styleId="080AE6AAE66046ECA1CB8AA921C6F3CF">
    <w:name w:val="080AE6AAE66046ECA1CB8AA921C6F3CF"/>
    <w:rsid w:val="003F6DD8"/>
  </w:style>
  <w:style w:type="paragraph" w:customStyle="1" w:styleId="A5949D9F0AD342B19826D3B455D62D25">
    <w:name w:val="A5949D9F0AD342B19826D3B455D62D25"/>
    <w:rsid w:val="003F6DD8"/>
  </w:style>
  <w:style w:type="paragraph" w:customStyle="1" w:styleId="63EDDD83F6CC4023BD3FFE009A24D5B2">
    <w:name w:val="63EDDD83F6CC4023BD3FFE009A24D5B2"/>
    <w:rsid w:val="003F6DD8"/>
  </w:style>
  <w:style w:type="paragraph" w:customStyle="1" w:styleId="43F645B53AEF4F5CA568DBD765D1BB03">
    <w:name w:val="43F645B53AEF4F5CA568DBD765D1BB03"/>
    <w:rsid w:val="003F6DD8"/>
  </w:style>
  <w:style w:type="paragraph" w:customStyle="1" w:styleId="8DC7FE23363849ECB81B12D753789CF0">
    <w:name w:val="8DC7FE23363849ECB81B12D753789CF0"/>
    <w:rsid w:val="003F6DD8"/>
  </w:style>
  <w:style w:type="paragraph" w:customStyle="1" w:styleId="76B922F36D034FCAB4B95301B017EF1C">
    <w:name w:val="76B922F36D034FCAB4B95301B017EF1C"/>
    <w:rsid w:val="003F6DD8"/>
  </w:style>
  <w:style w:type="paragraph" w:customStyle="1" w:styleId="64D6A9EBAD1E49F68B2587508C5B0D74">
    <w:name w:val="64D6A9EBAD1E49F68B2587508C5B0D74"/>
    <w:rsid w:val="003F6DD8"/>
  </w:style>
  <w:style w:type="paragraph" w:customStyle="1" w:styleId="5A0ECF809D16462BA3D1C72D7750FA45">
    <w:name w:val="5A0ECF809D16462BA3D1C72D7750FA45"/>
    <w:rsid w:val="003F6DD8"/>
  </w:style>
  <w:style w:type="paragraph" w:customStyle="1" w:styleId="87A237803F0F4BEC952E68C0588AF12D">
    <w:name w:val="87A237803F0F4BEC952E68C0588AF12D"/>
    <w:rsid w:val="003F6DD8"/>
  </w:style>
  <w:style w:type="paragraph" w:customStyle="1" w:styleId="3B3BFD31000F41FF94E9723740E6A7A1">
    <w:name w:val="3B3BFD31000F41FF94E9723740E6A7A1"/>
    <w:rsid w:val="003F6DD8"/>
  </w:style>
  <w:style w:type="paragraph" w:customStyle="1" w:styleId="9C813ECCF536400AA3C436DB9B03F9AE">
    <w:name w:val="9C813ECCF536400AA3C436DB9B03F9AE"/>
    <w:rsid w:val="003F6DD8"/>
  </w:style>
  <w:style w:type="paragraph" w:customStyle="1" w:styleId="E204E3C1E83340E3A71B94577F1B7867">
    <w:name w:val="E204E3C1E83340E3A71B94577F1B7867"/>
    <w:rsid w:val="003F6DD8"/>
  </w:style>
  <w:style w:type="paragraph" w:customStyle="1" w:styleId="E9BB8D1450654479999F113AEC7D05E5">
    <w:name w:val="E9BB8D1450654479999F113AEC7D05E5"/>
    <w:rsid w:val="003F6DD8"/>
  </w:style>
  <w:style w:type="paragraph" w:customStyle="1" w:styleId="55850FD2F95941C39D389F30978EBF59">
    <w:name w:val="55850FD2F95941C39D389F30978EBF59"/>
    <w:rsid w:val="003F6DD8"/>
  </w:style>
  <w:style w:type="paragraph" w:customStyle="1" w:styleId="5E9D587B576C4D5A882032C8FF641B98">
    <w:name w:val="5E9D587B576C4D5A882032C8FF641B98"/>
    <w:rsid w:val="003F6DD8"/>
  </w:style>
  <w:style w:type="paragraph" w:customStyle="1" w:styleId="B90921C312F347D5B14996750CA8DD4C">
    <w:name w:val="B90921C312F347D5B14996750CA8DD4C"/>
    <w:rsid w:val="003F6DD8"/>
  </w:style>
  <w:style w:type="paragraph" w:customStyle="1" w:styleId="B8BE6D5EC41447B69CDD00E84DA202ED">
    <w:name w:val="B8BE6D5EC41447B69CDD00E84DA202ED"/>
    <w:rsid w:val="005B234F"/>
    <w:rPr>
      <w:rFonts w:eastAsiaTheme="minorHAnsi"/>
    </w:rPr>
  </w:style>
  <w:style w:type="paragraph" w:customStyle="1" w:styleId="914C5155B6064D128ED261D19BB26E75">
    <w:name w:val="914C5155B6064D128ED261D19BB26E75"/>
    <w:rsid w:val="005B234F"/>
    <w:rPr>
      <w:rFonts w:eastAsiaTheme="minorHAnsi"/>
    </w:rPr>
  </w:style>
  <w:style w:type="paragraph" w:customStyle="1" w:styleId="2CA3A69D5334420CB22FC3CB4B75C5E1">
    <w:name w:val="2CA3A69D5334420CB22FC3CB4B75C5E1"/>
    <w:rsid w:val="005B234F"/>
    <w:rPr>
      <w:rFonts w:eastAsiaTheme="minorHAnsi"/>
    </w:rPr>
  </w:style>
  <w:style w:type="paragraph" w:customStyle="1" w:styleId="ADA5C8F028D448BA84F28AC86E1630A8">
    <w:name w:val="ADA5C8F028D448BA84F28AC86E1630A8"/>
    <w:rsid w:val="001943CC"/>
  </w:style>
  <w:style w:type="paragraph" w:customStyle="1" w:styleId="1FEB4FBEDB7A4128B317654C5137676D">
    <w:name w:val="1FEB4FBEDB7A4128B317654C5137676D"/>
    <w:rsid w:val="001943CC"/>
  </w:style>
  <w:style w:type="paragraph" w:customStyle="1" w:styleId="54A3A7078B80426B81BC7BAA09C96498">
    <w:name w:val="54A3A7078B80426B81BC7BAA09C96498"/>
    <w:rsid w:val="001943CC"/>
  </w:style>
  <w:style w:type="paragraph" w:customStyle="1" w:styleId="FF4333B4651A4EA4B6D83A7B1BC4D57E">
    <w:name w:val="FF4333B4651A4EA4B6D83A7B1BC4D57E"/>
    <w:rsid w:val="001943CC"/>
  </w:style>
  <w:style w:type="paragraph" w:customStyle="1" w:styleId="73B0BACAAB4D4622BDC977E76B010FED">
    <w:name w:val="73B0BACAAB4D4622BDC977E76B010FED"/>
    <w:rsid w:val="001943CC"/>
  </w:style>
  <w:style w:type="paragraph" w:customStyle="1" w:styleId="339DA9F088CE48919B4702B473941F45">
    <w:name w:val="339DA9F088CE48919B4702B473941F45"/>
    <w:rsid w:val="000737C3"/>
  </w:style>
  <w:style w:type="paragraph" w:customStyle="1" w:styleId="45B61265A74746E3BDBB1629F49889BB">
    <w:name w:val="45B61265A74746E3BDBB1629F49889BB"/>
    <w:rsid w:val="000737C3"/>
  </w:style>
  <w:style w:type="paragraph" w:customStyle="1" w:styleId="7E09829DBC3F461B96767F50552ED742">
    <w:name w:val="7E09829DBC3F461B96767F50552ED742"/>
    <w:rsid w:val="000737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A13149464042FE901EAF0043FC15F7">
    <w:name w:val="43A13149464042FE901EAF0043FC15F7"/>
    <w:rsid w:val="003F6DD8"/>
  </w:style>
  <w:style w:type="paragraph" w:customStyle="1" w:styleId="57CBD8A9947A4678A4B4D7B07264FDD0">
    <w:name w:val="57CBD8A9947A4678A4B4D7B07264FDD0"/>
    <w:rsid w:val="003F6DD8"/>
  </w:style>
  <w:style w:type="character" w:styleId="PlaceholderText">
    <w:name w:val="Placeholder Text"/>
    <w:basedOn w:val="DefaultParagraphFont"/>
    <w:uiPriority w:val="99"/>
    <w:semiHidden/>
    <w:rsid w:val="001943CC"/>
    <w:rPr>
      <w:color w:val="808080"/>
    </w:rPr>
  </w:style>
  <w:style w:type="paragraph" w:customStyle="1" w:styleId="53E3876B07A04CC288FB2D4080B62051">
    <w:name w:val="53E3876B07A04CC288FB2D4080B62051"/>
    <w:rsid w:val="003F6DD8"/>
  </w:style>
  <w:style w:type="paragraph" w:customStyle="1" w:styleId="E48E092C49664D03BF68D985001316F2">
    <w:name w:val="E48E092C49664D03BF68D985001316F2"/>
    <w:rsid w:val="003F6DD8"/>
  </w:style>
  <w:style w:type="paragraph" w:customStyle="1" w:styleId="4182FAF122484CEE8326368958E86A72">
    <w:name w:val="4182FAF122484CEE8326368958E86A72"/>
    <w:rsid w:val="003F6DD8"/>
  </w:style>
  <w:style w:type="paragraph" w:customStyle="1" w:styleId="49B7996117DD4425B61C62C35A95BF75">
    <w:name w:val="49B7996117DD4425B61C62C35A95BF75"/>
    <w:rsid w:val="003F6DD8"/>
  </w:style>
  <w:style w:type="paragraph" w:customStyle="1" w:styleId="647E9F46BEDA4B79B6BC46F6477A4492">
    <w:name w:val="647E9F46BEDA4B79B6BC46F6477A4492"/>
    <w:rsid w:val="003F6DD8"/>
  </w:style>
  <w:style w:type="paragraph" w:customStyle="1" w:styleId="29C7742B85E94355A7718229A715AA38">
    <w:name w:val="29C7742B85E94355A7718229A715AA38"/>
    <w:rsid w:val="003F6DD8"/>
  </w:style>
  <w:style w:type="paragraph" w:customStyle="1" w:styleId="F7EC1C4263CD4B849E8EC6FF6CA44045">
    <w:name w:val="F7EC1C4263CD4B849E8EC6FF6CA44045"/>
    <w:rsid w:val="003F6DD8"/>
  </w:style>
  <w:style w:type="paragraph" w:customStyle="1" w:styleId="59A30912C8374E17AC4F89A493AFC172">
    <w:name w:val="59A30912C8374E17AC4F89A493AFC172"/>
    <w:rsid w:val="003F6DD8"/>
  </w:style>
  <w:style w:type="paragraph" w:customStyle="1" w:styleId="080AE6AAE66046ECA1CB8AA921C6F3CF">
    <w:name w:val="080AE6AAE66046ECA1CB8AA921C6F3CF"/>
    <w:rsid w:val="003F6DD8"/>
  </w:style>
  <w:style w:type="paragraph" w:customStyle="1" w:styleId="A5949D9F0AD342B19826D3B455D62D25">
    <w:name w:val="A5949D9F0AD342B19826D3B455D62D25"/>
    <w:rsid w:val="003F6DD8"/>
  </w:style>
  <w:style w:type="paragraph" w:customStyle="1" w:styleId="63EDDD83F6CC4023BD3FFE009A24D5B2">
    <w:name w:val="63EDDD83F6CC4023BD3FFE009A24D5B2"/>
    <w:rsid w:val="003F6DD8"/>
  </w:style>
  <w:style w:type="paragraph" w:customStyle="1" w:styleId="43F645B53AEF4F5CA568DBD765D1BB03">
    <w:name w:val="43F645B53AEF4F5CA568DBD765D1BB03"/>
    <w:rsid w:val="003F6DD8"/>
  </w:style>
  <w:style w:type="paragraph" w:customStyle="1" w:styleId="8DC7FE23363849ECB81B12D753789CF0">
    <w:name w:val="8DC7FE23363849ECB81B12D753789CF0"/>
    <w:rsid w:val="003F6DD8"/>
  </w:style>
  <w:style w:type="paragraph" w:customStyle="1" w:styleId="76B922F36D034FCAB4B95301B017EF1C">
    <w:name w:val="76B922F36D034FCAB4B95301B017EF1C"/>
    <w:rsid w:val="003F6DD8"/>
  </w:style>
  <w:style w:type="paragraph" w:customStyle="1" w:styleId="64D6A9EBAD1E49F68B2587508C5B0D74">
    <w:name w:val="64D6A9EBAD1E49F68B2587508C5B0D74"/>
    <w:rsid w:val="003F6DD8"/>
  </w:style>
  <w:style w:type="paragraph" w:customStyle="1" w:styleId="5A0ECF809D16462BA3D1C72D7750FA45">
    <w:name w:val="5A0ECF809D16462BA3D1C72D7750FA45"/>
    <w:rsid w:val="003F6DD8"/>
  </w:style>
  <w:style w:type="paragraph" w:customStyle="1" w:styleId="87A237803F0F4BEC952E68C0588AF12D">
    <w:name w:val="87A237803F0F4BEC952E68C0588AF12D"/>
    <w:rsid w:val="003F6DD8"/>
  </w:style>
  <w:style w:type="paragraph" w:customStyle="1" w:styleId="3B3BFD31000F41FF94E9723740E6A7A1">
    <w:name w:val="3B3BFD31000F41FF94E9723740E6A7A1"/>
    <w:rsid w:val="003F6DD8"/>
  </w:style>
  <w:style w:type="paragraph" w:customStyle="1" w:styleId="9C813ECCF536400AA3C436DB9B03F9AE">
    <w:name w:val="9C813ECCF536400AA3C436DB9B03F9AE"/>
    <w:rsid w:val="003F6DD8"/>
  </w:style>
  <w:style w:type="paragraph" w:customStyle="1" w:styleId="E204E3C1E83340E3A71B94577F1B7867">
    <w:name w:val="E204E3C1E83340E3A71B94577F1B7867"/>
    <w:rsid w:val="003F6DD8"/>
  </w:style>
  <w:style w:type="paragraph" w:customStyle="1" w:styleId="E9BB8D1450654479999F113AEC7D05E5">
    <w:name w:val="E9BB8D1450654479999F113AEC7D05E5"/>
    <w:rsid w:val="003F6DD8"/>
  </w:style>
  <w:style w:type="paragraph" w:customStyle="1" w:styleId="55850FD2F95941C39D389F30978EBF59">
    <w:name w:val="55850FD2F95941C39D389F30978EBF59"/>
    <w:rsid w:val="003F6DD8"/>
  </w:style>
  <w:style w:type="paragraph" w:customStyle="1" w:styleId="5E9D587B576C4D5A882032C8FF641B98">
    <w:name w:val="5E9D587B576C4D5A882032C8FF641B98"/>
    <w:rsid w:val="003F6DD8"/>
  </w:style>
  <w:style w:type="paragraph" w:customStyle="1" w:styleId="B90921C312F347D5B14996750CA8DD4C">
    <w:name w:val="B90921C312F347D5B14996750CA8DD4C"/>
    <w:rsid w:val="003F6DD8"/>
  </w:style>
  <w:style w:type="paragraph" w:customStyle="1" w:styleId="B8BE6D5EC41447B69CDD00E84DA202ED">
    <w:name w:val="B8BE6D5EC41447B69CDD00E84DA202ED"/>
    <w:rsid w:val="005B234F"/>
    <w:rPr>
      <w:rFonts w:eastAsiaTheme="minorHAnsi"/>
    </w:rPr>
  </w:style>
  <w:style w:type="paragraph" w:customStyle="1" w:styleId="914C5155B6064D128ED261D19BB26E75">
    <w:name w:val="914C5155B6064D128ED261D19BB26E75"/>
    <w:rsid w:val="005B234F"/>
    <w:rPr>
      <w:rFonts w:eastAsiaTheme="minorHAnsi"/>
    </w:rPr>
  </w:style>
  <w:style w:type="paragraph" w:customStyle="1" w:styleId="2CA3A69D5334420CB22FC3CB4B75C5E1">
    <w:name w:val="2CA3A69D5334420CB22FC3CB4B75C5E1"/>
    <w:rsid w:val="005B234F"/>
    <w:rPr>
      <w:rFonts w:eastAsiaTheme="minorHAnsi"/>
    </w:rPr>
  </w:style>
  <w:style w:type="paragraph" w:customStyle="1" w:styleId="ADA5C8F028D448BA84F28AC86E1630A8">
    <w:name w:val="ADA5C8F028D448BA84F28AC86E1630A8"/>
    <w:rsid w:val="001943CC"/>
  </w:style>
  <w:style w:type="paragraph" w:customStyle="1" w:styleId="1FEB4FBEDB7A4128B317654C5137676D">
    <w:name w:val="1FEB4FBEDB7A4128B317654C5137676D"/>
    <w:rsid w:val="001943CC"/>
  </w:style>
  <w:style w:type="paragraph" w:customStyle="1" w:styleId="54A3A7078B80426B81BC7BAA09C96498">
    <w:name w:val="54A3A7078B80426B81BC7BAA09C96498"/>
    <w:rsid w:val="001943CC"/>
  </w:style>
  <w:style w:type="paragraph" w:customStyle="1" w:styleId="FF4333B4651A4EA4B6D83A7B1BC4D57E">
    <w:name w:val="FF4333B4651A4EA4B6D83A7B1BC4D57E"/>
    <w:rsid w:val="001943CC"/>
  </w:style>
  <w:style w:type="paragraph" w:customStyle="1" w:styleId="73B0BACAAB4D4622BDC977E76B010FED">
    <w:name w:val="73B0BACAAB4D4622BDC977E76B010FED"/>
    <w:rsid w:val="001943CC"/>
  </w:style>
  <w:style w:type="paragraph" w:customStyle="1" w:styleId="339DA9F088CE48919B4702B473941F45">
    <w:name w:val="339DA9F088CE48919B4702B473941F45"/>
    <w:rsid w:val="000737C3"/>
  </w:style>
  <w:style w:type="paragraph" w:customStyle="1" w:styleId="45B61265A74746E3BDBB1629F49889BB">
    <w:name w:val="45B61265A74746E3BDBB1629F49889BB"/>
    <w:rsid w:val="000737C3"/>
  </w:style>
  <w:style w:type="paragraph" w:customStyle="1" w:styleId="7E09829DBC3F461B96767F50552ED742">
    <w:name w:val="7E09829DBC3F461B96767F50552ED742"/>
    <w:rsid w:val="000737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FY2016: TN-504 PEC Conflict of Interest Signature Form</PublishDate>
  <Abstract>Performance Evaluation Committee (PEC) Nomination Form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15CA3B-4E3B-427B-94BD-B596985E5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 504 Competition Materials for FY2016 Funding Opportunities</vt:lpstr>
    </vt:vector>
  </TitlesOfParts>
  <Company>MDHA</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 504 Competition Materials for FY2016 Funding Opportunities</dc:title>
  <dc:creator>Suzie Tolmie</dc:creator>
  <cp:lastModifiedBy>Amanda Wood</cp:lastModifiedBy>
  <cp:revision>4</cp:revision>
  <cp:lastPrinted>2015-06-17T16:52:00Z</cp:lastPrinted>
  <dcterms:created xsi:type="dcterms:W3CDTF">2016-07-18T21:46:00Z</dcterms:created>
  <dcterms:modified xsi:type="dcterms:W3CDTF">2016-07-19T15:46:00Z</dcterms:modified>
</cp:coreProperties>
</file>